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4FAC3CC" w:rsidR="004A43FC" w:rsidRPr="001D1906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1D1906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1D19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371A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7E7E7"/>
        </w:rPr>
        <w:t>ΩΩΦΜΟΡΡ3-ΠΡ1</w:t>
      </w:r>
    </w:p>
    <w:p w14:paraId="242803F3" w14:textId="21087921" w:rsidR="00A63ADE" w:rsidRPr="001D190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1D1906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1D1906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1D19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906">
        <w:rPr>
          <w:rFonts w:asciiTheme="minorHAnsi" w:hAnsiTheme="minorHAnsi" w:cstheme="minorHAnsi"/>
          <w:b/>
          <w:sz w:val="22"/>
          <w:szCs w:val="22"/>
        </w:rPr>
        <w:t>6181/18.10.19</w:t>
      </w:r>
    </w:p>
    <w:p w14:paraId="74F2EEE3" w14:textId="77777777" w:rsidR="00D22A9A" w:rsidRPr="001D1906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1D190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1D1906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1D190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F084E0D" w:rsidR="00A63ADE" w:rsidRPr="001D1906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BD7E67" w:rsidRPr="001D1906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</w:t>
      </w:r>
      <w:r w:rsidR="00C73858" w:rsidRPr="001D1906">
        <w:rPr>
          <w:rFonts w:asciiTheme="minorHAnsi" w:hAnsiTheme="minorHAnsi" w:cstheme="minorHAnsi"/>
          <w:b/>
          <w:sz w:val="22"/>
          <w:szCs w:val="22"/>
        </w:rPr>
        <w:t xml:space="preserve">για αντιδραστήρια ταυτοποίησης και ελέγχου ευαισθησίας μικροοργανισμών με συνοδό εξοπλισμό ημιαυτόματο σύστημα για το </w:t>
      </w:r>
      <w:proofErr w:type="spellStart"/>
      <w:r w:rsidR="00C73858" w:rsidRPr="001D1906">
        <w:rPr>
          <w:rFonts w:asciiTheme="minorHAnsi" w:hAnsiTheme="minorHAnsi" w:cstheme="minorHAnsi"/>
          <w:b/>
          <w:sz w:val="22"/>
          <w:szCs w:val="22"/>
        </w:rPr>
        <w:t>Βιοπαθολογικό</w:t>
      </w:r>
      <w:proofErr w:type="spellEnd"/>
      <w:r w:rsidR="00C73858" w:rsidRPr="001D1906">
        <w:rPr>
          <w:rFonts w:asciiTheme="minorHAnsi" w:hAnsiTheme="minorHAnsi" w:cstheme="minorHAnsi"/>
          <w:b/>
          <w:sz w:val="22"/>
          <w:szCs w:val="22"/>
        </w:rPr>
        <w:t xml:space="preserve"> Εργαστήριο του Γ.Ν. Θήρας</w:t>
      </w:r>
      <w:r w:rsidR="004759D4" w:rsidRPr="001D190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1D190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1D19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1906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75E2871" w:rsidR="00AB41FD" w:rsidRPr="001D190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1D19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1906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1D1906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1D1906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1D1906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1D1906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1D19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749D" w:rsidRPr="001D1906">
        <w:rPr>
          <w:rFonts w:asciiTheme="minorHAnsi" w:hAnsiTheme="minorHAnsi" w:cstheme="minorHAnsi"/>
          <w:b/>
          <w:sz w:val="22"/>
          <w:szCs w:val="22"/>
        </w:rPr>
        <w:t>6125</w:t>
      </w:r>
      <w:r w:rsidR="000D1F68" w:rsidRPr="001D1906">
        <w:rPr>
          <w:rFonts w:asciiTheme="minorHAnsi" w:hAnsiTheme="minorHAnsi" w:cstheme="minorHAnsi"/>
          <w:b/>
          <w:sz w:val="22"/>
          <w:szCs w:val="22"/>
        </w:rPr>
        <w:t>/</w:t>
      </w:r>
      <w:r w:rsidR="008B749D" w:rsidRPr="001D1906">
        <w:rPr>
          <w:rFonts w:asciiTheme="minorHAnsi" w:hAnsiTheme="minorHAnsi" w:cstheme="minorHAnsi"/>
          <w:b/>
          <w:sz w:val="22"/>
          <w:szCs w:val="22"/>
        </w:rPr>
        <w:t>16</w:t>
      </w:r>
      <w:r w:rsidR="000D1F68" w:rsidRPr="001D1906">
        <w:rPr>
          <w:rFonts w:asciiTheme="minorHAnsi" w:hAnsiTheme="minorHAnsi" w:cstheme="minorHAnsi"/>
          <w:b/>
          <w:sz w:val="22"/>
          <w:szCs w:val="22"/>
        </w:rPr>
        <w:t>-</w:t>
      </w:r>
      <w:r w:rsidR="001C2CE7" w:rsidRPr="001D1906">
        <w:rPr>
          <w:rFonts w:asciiTheme="minorHAnsi" w:hAnsiTheme="minorHAnsi" w:cstheme="minorHAnsi"/>
          <w:b/>
          <w:sz w:val="22"/>
          <w:szCs w:val="22"/>
        </w:rPr>
        <w:t>10</w:t>
      </w:r>
      <w:r w:rsidR="000D1F68" w:rsidRPr="001D1906">
        <w:rPr>
          <w:rFonts w:asciiTheme="minorHAnsi" w:hAnsiTheme="minorHAnsi" w:cstheme="minorHAnsi"/>
          <w:b/>
          <w:sz w:val="22"/>
          <w:szCs w:val="22"/>
        </w:rPr>
        <w:t>-2019</w:t>
      </w:r>
      <w:r w:rsidRPr="001D1906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1D1906">
        <w:rPr>
          <w:rFonts w:asciiTheme="minorHAnsi" w:hAnsiTheme="minorHAnsi" w:cstheme="minorHAnsi"/>
          <w:b/>
          <w:sz w:val="22"/>
          <w:szCs w:val="22"/>
        </w:rPr>
        <w:t xml:space="preserve">ου </w:t>
      </w:r>
      <w:proofErr w:type="spellStart"/>
      <w:r w:rsidR="001C2CE7" w:rsidRPr="001D1906">
        <w:rPr>
          <w:rFonts w:asciiTheme="minorHAnsi" w:hAnsiTheme="minorHAnsi" w:cstheme="minorHAnsi"/>
          <w:b/>
          <w:sz w:val="22"/>
          <w:szCs w:val="22"/>
        </w:rPr>
        <w:t>Βιοπαθολογικού</w:t>
      </w:r>
      <w:proofErr w:type="spellEnd"/>
      <w:r w:rsidR="001C2CE7" w:rsidRPr="001D1906">
        <w:rPr>
          <w:rFonts w:asciiTheme="minorHAnsi" w:hAnsiTheme="minorHAnsi" w:cstheme="minorHAnsi"/>
          <w:b/>
          <w:sz w:val="22"/>
          <w:szCs w:val="22"/>
        </w:rPr>
        <w:t xml:space="preserve"> Εργαστηρίου του </w:t>
      </w:r>
      <w:r w:rsidR="00827653" w:rsidRPr="001D1906">
        <w:rPr>
          <w:rFonts w:asciiTheme="minorHAnsi" w:hAnsiTheme="minorHAnsi" w:cstheme="minorHAnsi"/>
          <w:b/>
          <w:sz w:val="22"/>
          <w:szCs w:val="22"/>
        </w:rPr>
        <w:t>Γ.Ν. Θήρας</w:t>
      </w:r>
      <w:bookmarkStart w:id="0" w:name="_GoBack"/>
      <w:bookmarkEnd w:id="0"/>
      <w:r w:rsidR="00827653" w:rsidRPr="001D19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1D1906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1D190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33FB0A4" w:rsidR="00C8176C" w:rsidRPr="001D1906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190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1D19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3858" w:rsidRPr="001D1906">
        <w:rPr>
          <w:rFonts w:asciiTheme="minorHAnsi" w:hAnsiTheme="minorHAnsi" w:cstheme="minorHAnsi"/>
          <w:b/>
          <w:bCs/>
          <w:sz w:val="22"/>
          <w:szCs w:val="22"/>
        </w:rPr>
        <w:t>Δέκα χιλιάδες</w:t>
      </w:r>
      <w:r w:rsidR="000D1F68"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1D19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1D190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3858" w:rsidRPr="001D1906">
        <w:rPr>
          <w:rFonts w:asciiTheme="minorHAnsi" w:hAnsiTheme="minorHAnsi" w:cstheme="minorHAnsi"/>
          <w:b/>
          <w:bCs/>
          <w:sz w:val="22"/>
          <w:szCs w:val="22"/>
        </w:rPr>
        <w:t>10.0</w:t>
      </w:r>
      <w:r w:rsidR="007D19A3" w:rsidRPr="001D190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1D1906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1D190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3858"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1D190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1D1906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1D1906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1D9104D" w:rsidR="00A63ADE" w:rsidRPr="001D1906" w:rsidRDefault="001D190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Οκτωβρίου 2019</w:t>
            </w:r>
          </w:p>
        </w:tc>
      </w:tr>
    </w:tbl>
    <w:p w14:paraId="480A0F5D" w14:textId="77777777" w:rsidR="00222B9B" w:rsidRPr="001D1906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1D1906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1906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1D1906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1D1906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1D1906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1D190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1D190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1D190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1D190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1D190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1D1906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1D19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1D1906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9191B56" w:rsidR="00A63ADE" w:rsidRPr="001D1906" w:rsidRDefault="001D1906" w:rsidP="001D190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24 Οκτωβρίου 2019</w:t>
            </w:r>
          </w:p>
        </w:tc>
        <w:tc>
          <w:tcPr>
            <w:tcW w:w="1417" w:type="dxa"/>
            <w:vAlign w:val="center"/>
          </w:tcPr>
          <w:p w14:paraId="38775487" w14:textId="0953FFFC" w:rsidR="00A63ADE" w:rsidRPr="001D1906" w:rsidRDefault="001D190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1D190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1D1906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1D1906">
        <w:rPr>
          <w:rFonts w:asciiTheme="minorHAnsi" w:hAnsiTheme="minorHAnsi" w:cstheme="minorHAnsi"/>
          <w:b/>
          <w:u w:val="single"/>
        </w:rPr>
        <w:t>ΠΕΡΙΓΡΑΦΗ ΕΡΓΟΥ</w:t>
      </w:r>
    </w:p>
    <w:p w14:paraId="5C5C2462" w14:textId="51F6123D" w:rsidR="00C73858" w:rsidRPr="001D1906" w:rsidRDefault="000D1F68" w:rsidP="00C73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D190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1D190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73858" w:rsidRPr="001D1906">
        <w:rPr>
          <w:rFonts w:asciiTheme="minorHAnsi" w:hAnsiTheme="minorHAnsi" w:cstheme="minorHAnsi"/>
          <w:sz w:val="22"/>
          <w:szCs w:val="22"/>
        </w:rPr>
        <w:t xml:space="preserve">αντιδραστηρίων ταυτοποίησης και ελέγχου ευαισθησίας μικροοργανισμών με συνοδό εξοπλισμό ημιαυτόματο σύστημα για το </w:t>
      </w:r>
      <w:proofErr w:type="spellStart"/>
      <w:r w:rsidR="00C73858" w:rsidRPr="001D1906">
        <w:rPr>
          <w:rFonts w:asciiTheme="minorHAnsi" w:hAnsiTheme="minorHAnsi" w:cstheme="minorHAnsi"/>
          <w:sz w:val="22"/>
          <w:szCs w:val="22"/>
        </w:rPr>
        <w:t>Βιοπαθολογικό</w:t>
      </w:r>
      <w:proofErr w:type="spellEnd"/>
      <w:r w:rsidR="00C73858" w:rsidRPr="001D1906">
        <w:rPr>
          <w:rFonts w:asciiTheme="minorHAnsi" w:hAnsiTheme="minorHAnsi" w:cstheme="minorHAnsi"/>
          <w:sz w:val="22"/>
          <w:szCs w:val="22"/>
        </w:rPr>
        <w:t xml:space="preserve"> εργαστήριο του Γ.Ν.ΘΉΡΑΣ  όπως αναλυτικά περιγράφονται  παρακάτω και σύμφωνα με τις αναφερόμενες τεχνικές προδιαγραφές.</w:t>
      </w:r>
    </w:p>
    <w:p w14:paraId="68268E5E" w14:textId="77777777" w:rsidR="00C73858" w:rsidRPr="001D1906" w:rsidRDefault="00C73858" w:rsidP="00C73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9781" w:type="dxa"/>
        <w:jc w:val="center"/>
        <w:tblLook w:val="04A0" w:firstRow="1" w:lastRow="0" w:firstColumn="1" w:lastColumn="0" w:noHBand="0" w:noVBand="1"/>
      </w:tblPr>
      <w:tblGrid>
        <w:gridCol w:w="6946"/>
        <w:gridCol w:w="2835"/>
      </w:tblGrid>
      <w:tr w:rsidR="00C73858" w:rsidRPr="001D1906" w14:paraId="34C0E9D4" w14:textId="77777777" w:rsidTr="00C73858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8D9" w14:textId="77777777" w:rsidR="00C73858" w:rsidRPr="001D1906" w:rsidRDefault="00C738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ΠΡΟΔΙΑΓΡΑΦΕΣ ΚΑΙ ΖΗΤΟΥΜΕΝΟΣ ΑΡΙΘΜΟΣ</w:t>
            </w:r>
          </w:p>
          <w:p w14:paraId="635D07F3" w14:textId="77777777" w:rsidR="00C73858" w:rsidRPr="001D1906" w:rsidRDefault="00C738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ΑΝΤΙΔΡΑΣΤΗΡΙΩΝ ΤΑΥΤΟΠΟΙΗΣΗΣ ΚΑΙ ΤΕΣΤ ΕΥΑΙΣΘΗΣΙΑΣ ΣΤΑ ΑΝΤΙΒΙΟΤΙΚΑ</w:t>
            </w:r>
          </w:p>
          <w:p w14:paraId="39134EC0" w14:textId="3508E45B" w:rsidR="00C73858" w:rsidRPr="001D1906" w:rsidRDefault="00C73858" w:rsidP="00C156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Αντιδραστήρια για ταυτοποίηση και MIC βακτηρίων.</w:t>
            </w:r>
          </w:p>
        </w:tc>
      </w:tr>
      <w:tr w:rsidR="00C73858" w:rsidRPr="001D1906" w14:paraId="55E8CC26" w14:textId="77777777" w:rsidTr="00C73858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3ED5" w14:textId="77777777" w:rsidR="00C73858" w:rsidRPr="001D1906" w:rsidRDefault="00C73858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Όνομα εξέτασης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62E5" w14:textId="77777777" w:rsidR="00C73858" w:rsidRPr="001D1906" w:rsidRDefault="00C73858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Πιθανός ετήσιος αριθμός εξετάσεων              </w:t>
            </w:r>
          </w:p>
        </w:tc>
      </w:tr>
      <w:tr w:rsidR="00C73858" w:rsidRPr="001D1906" w14:paraId="198014B4" w14:textId="77777777" w:rsidTr="00C73858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A94A" w14:textId="77777777" w:rsidR="00C73858" w:rsidRPr="001D1906" w:rsidRDefault="00C73858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Πλάκες ταυτοποίησης και τεστ ευαισθησίας, με 25-30 βιοχημικά υποστρώματα για την ταυτοποίηση και πάνω από 20 αντιβιοτικά  για το τεστ ευαισθησίας  για τα </w:t>
            </w:r>
            <w:proofErr w:type="spellStart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gram</w:t>
            </w:r>
            <w:proofErr w:type="spellEnd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 (-) και τα </w:t>
            </w:r>
            <w:proofErr w:type="spellStart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gram</w:t>
            </w:r>
            <w:proofErr w:type="spellEnd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 (+) μικρόβια.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3C5" w14:textId="77777777" w:rsidR="00C73858" w:rsidRPr="001D1906" w:rsidRDefault="00C7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Gram</w:t>
            </w:r>
            <w:proofErr w:type="spellEnd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 (-) : 160</w:t>
            </w:r>
          </w:p>
          <w:p w14:paraId="5C911805" w14:textId="77777777" w:rsidR="00C73858" w:rsidRPr="001D1906" w:rsidRDefault="00C738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34E49" w14:textId="77777777" w:rsidR="00C73858" w:rsidRPr="001D1906" w:rsidRDefault="00C7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Gram</w:t>
            </w:r>
            <w:proofErr w:type="spellEnd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 (+) : 80</w:t>
            </w:r>
          </w:p>
          <w:p w14:paraId="27EF1186" w14:textId="77777777" w:rsidR="00C73858" w:rsidRPr="001D1906" w:rsidRDefault="00C73858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858" w:rsidRPr="001D1906" w14:paraId="4A3752A6" w14:textId="77777777" w:rsidTr="00C73858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FAC1" w14:textId="77777777" w:rsidR="00C73858" w:rsidRPr="001D1906" w:rsidRDefault="00C73858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Πλάκες ταυτοποίησης, των απαιτητικών (</w:t>
            </w:r>
            <w:proofErr w:type="spellStart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νεισερια</w:t>
            </w:r>
            <w:proofErr w:type="spellEnd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αιμόφιλο</w:t>
            </w:r>
            <w:proofErr w:type="spellEnd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κλπ</w:t>
            </w:r>
            <w:proofErr w:type="spellEnd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), των μυκήτων και των αναερόβιων μικροβίων.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B53F" w14:textId="77777777" w:rsidR="00C73858" w:rsidRPr="001D1906" w:rsidRDefault="00C7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Απαιτητικά:    20</w:t>
            </w:r>
          </w:p>
          <w:p w14:paraId="29AC2ABF" w14:textId="77777777" w:rsidR="00C73858" w:rsidRPr="001D1906" w:rsidRDefault="00C7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Μύκητες   :    20</w:t>
            </w:r>
          </w:p>
          <w:p w14:paraId="4CF0BAB3" w14:textId="77777777" w:rsidR="00C73858" w:rsidRPr="001D1906" w:rsidRDefault="00C73858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Αναερόβια :    20</w:t>
            </w:r>
          </w:p>
        </w:tc>
      </w:tr>
      <w:tr w:rsidR="00C73858" w:rsidRPr="001D1906" w14:paraId="67052FD4" w14:textId="77777777" w:rsidTr="00C73858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A2E" w14:textId="77777777" w:rsidR="00C73858" w:rsidRPr="001D1906" w:rsidRDefault="00C738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3. Πλάκες για MIC Στρεπτόκοκκων.  Να αναφερθεί ο ακριβής αριθμός, το είδος  των αντιβιοτικών και των αραιώσεων αυτών που εξετάζονται.</w:t>
            </w:r>
          </w:p>
          <w:p w14:paraId="5ADE0250" w14:textId="77777777" w:rsidR="00C73858" w:rsidRPr="001D1906" w:rsidRDefault="00C73858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B78" w14:textId="77777777" w:rsidR="00C73858" w:rsidRPr="001D1906" w:rsidRDefault="00C7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>Streptococcus</w:t>
            </w:r>
            <w:proofErr w:type="spellEnd"/>
            <w:r w:rsidRPr="001D1906">
              <w:rPr>
                <w:rFonts w:asciiTheme="minorHAnsi" w:hAnsiTheme="minorHAnsi" w:cstheme="minorHAnsi"/>
                <w:sz w:val="22"/>
                <w:szCs w:val="22"/>
              </w:rPr>
              <w:t xml:space="preserve"> : 20</w:t>
            </w:r>
          </w:p>
          <w:p w14:paraId="62580D5A" w14:textId="77777777" w:rsidR="00C73858" w:rsidRPr="001D1906" w:rsidRDefault="00C73858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08B4B4" w14:textId="77777777" w:rsidR="00C73858" w:rsidRPr="001D1906" w:rsidRDefault="00C73858" w:rsidP="00C73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</w:p>
    <w:p w14:paraId="2845E0A3" w14:textId="77777777" w:rsidR="00AC61FB" w:rsidRPr="001D190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CDA8BFF" w14:textId="2FB9996E" w:rsidR="00AC61FB" w:rsidRPr="001D190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1D1906">
        <w:rPr>
          <w:rFonts w:cstheme="minorHAnsi"/>
          <w:b/>
          <w:sz w:val="20"/>
          <w:szCs w:val="20"/>
          <w:u w:val="single"/>
        </w:rPr>
        <w:t>ΓΕΝΙΚΟΙ ΟΡΟΙ</w:t>
      </w:r>
      <w:r w:rsidRPr="001D1906">
        <w:rPr>
          <w:rFonts w:cstheme="minorHAnsi"/>
          <w:b/>
          <w:sz w:val="20"/>
          <w:szCs w:val="20"/>
        </w:rPr>
        <w:t xml:space="preserve"> </w:t>
      </w:r>
      <w:r w:rsidRPr="001D1906">
        <w:rPr>
          <w:rFonts w:cstheme="minorHAnsi"/>
          <w:b/>
          <w:sz w:val="20"/>
          <w:szCs w:val="20"/>
          <w:lang w:val="en-US"/>
        </w:rPr>
        <w:t>:</w:t>
      </w:r>
    </w:p>
    <w:p w14:paraId="7E3FE0AE" w14:textId="77777777" w:rsidR="00C1565C" w:rsidRPr="001D1906" w:rsidRDefault="00C1565C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1D1906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1D190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1D1906">
        <w:rPr>
          <w:rFonts w:asciiTheme="minorHAnsi" w:hAnsiTheme="minorHAnsi" w:cstheme="minorHAnsi"/>
          <w:sz w:val="22"/>
          <w:szCs w:val="22"/>
        </w:rPr>
        <w:t>60</w:t>
      </w:r>
      <w:r w:rsidR="00A63ADE" w:rsidRPr="001D1906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A934FD1" w:rsidR="00AC61FB" w:rsidRPr="001D190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1D1906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1D1906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1D1906">
        <w:rPr>
          <w:rFonts w:asciiTheme="minorHAnsi" w:hAnsiTheme="minorHAnsi" w:cstheme="minorHAnsi"/>
          <w:sz w:val="22"/>
          <w:szCs w:val="22"/>
        </w:rPr>
        <w:t>:</w:t>
      </w:r>
      <w:r w:rsidR="000D1F68" w:rsidRPr="001D190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1D190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1D1906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1D190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1D1906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1D190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1D1906">
        <w:rPr>
          <w:rFonts w:asciiTheme="minorHAnsi" w:hAnsiTheme="minorHAnsi" w:cstheme="minorHAnsi"/>
          <w:sz w:val="22"/>
          <w:szCs w:val="22"/>
        </w:rPr>
        <w:t xml:space="preserve"> </w:t>
      </w:r>
      <w:r w:rsidRPr="001D1906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1D1906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1D1906">
        <w:rPr>
          <w:rFonts w:asciiTheme="minorHAnsi" w:hAnsiTheme="minorHAnsi" w:cstheme="minorHAnsi"/>
          <w:sz w:val="22"/>
          <w:szCs w:val="22"/>
        </w:rPr>
        <w:t>: 22860</w:t>
      </w:r>
      <w:r w:rsidR="001C1A5A" w:rsidRPr="001D1906">
        <w:rPr>
          <w:rFonts w:asciiTheme="minorHAnsi" w:hAnsiTheme="minorHAnsi" w:cstheme="minorHAnsi"/>
          <w:sz w:val="22"/>
          <w:szCs w:val="22"/>
        </w:rPr>
        <w:t>35</w:t>
      </w:r>
      <w:r w:rsidR="00D747F7" w:rsidRPr="001D1906">
        <w:rPr>
          <w:rFonts w:asciiTheme="minorHAnsi" w:hAnsiTheme="minorHAnsi" w:cstheme="minorHAnsi"/>
          <w:sz w:val="22"/>
          <w:szCs w:val="22"/>
        </w:rPr>
        <w:t>459</w:t>
      </w:r>
      <w:r w:rsidRPr="001D190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1D1906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1D190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D1906">
        <w:rPr>
          <w:rFonts w:asciiTheme="minorHAnsi" w:hAnsiTheme="minorHAnsi" w:cstheme="minorHAnsi"/>
          <w:sz w:val="22"/>
          <w:szCs w:val="22"/>
        </w:rPr>
        <w:t xml:space="preserve"> </w:t>
      </w:r>
      <w:r w:rsidR="001D1906">
        <w:rPr>
          <w:rFonts w:asciiTheme="minorHAnsi" w:hAnsiTheme="minorHAnsi" w:cstheme="minorHAnsi"/>
          <w:sz w:val="22"/>
          <w:szCs w:val="22"/>
        </w:rPr>
        <w:t xml:space="preserve">24.10.19 </w:t>
      </w:r>
      <w:r w:rsidR="00222B9B" w:rsidRPr="001D1906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1D1906">
        <w:rPr>
          <w:rFonts w:asciiTheme="minorHAnsi" w:hAnsiTheme="minorHAnsi" w:cstheme="minorHAnsi"/>
          <w:sz w:val="22"/>
          <w:szCs w:val="22"/>
        </w:rPr>
        <w:t xml:space="preserve"> Πέμπτη</w:t>
      </w:r>
      <w:r w:rsidR="006E5FB5" w:rsidRPr="001D1906">
        <w:rPr>
          <w:rFonts w:asciiTheme="minorHAnsi" w:hAnsiTheme="minorHAnsi" w:cstheme="minorHAnsi"/>
          <w:sz w:val="22"/>
          <w:szCs w:val="22"/>
        </w:rPr>
        <w:t xml:space="preserve"> </w:t>
      </w:r>
      <w:r w:rsidRPr="001D190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47A5D1B" w:rsidR="008E4B05" w:rsidRPr="001D1906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D190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D1906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1D1906">
        <w:rPr>
          <w:rFonts w:asciiTheme="minorHAnsi" w:hAnsiTheme="minorHAnsi" w:cstheme="minorHAnsi"/>
          <w:sz w:val="22"/>
          <w:szCs w:val="22"/>
        </w:rPr>
        <w:t xml:space="preserve"> </w:t>
      </w:r>
      <w:r w:rsidR="001A6764" w:rsidRPr="001D1906">
        <w:rPr>
          <w:rFonts w:asciiTheme="minorHAnsi" w:hAnsiTheme="minorHAnsi" w:cstheme="minorHAnsi"/>
          <w:sz w:val="22"/>
          <w:szCs w:val="22"/>
        </w:rPr>
        <w:t>25</w:t>
      </w:r>
      <w:r w:rsidR="001F546E" w:rsidRPr="001D1906">
        <w:rPr>
          <w:rFonts w:asciiTheme="minorHAnsi" w:hAnsiTheme="minorHAnsi" w:cstheme="minorHAnsi"/>
          <w:sz w:val="22"/>
          <w:szCs w:val="22"/>
        </w:rPr>
        <w:t>.0</w:t>
      </w:r>
      <w:r w:rsidR="001A6764" w:rsidRPr="001D1906">
        <w:rPr>
          <w:rFonts w:asciiTheme="minorHAnsi" w:hAnsiTheme="minorHAnsi" w:cstheme="minorHAnsi"/>
          <w:sz w:val="22"/>
          <w:szCs w:val="22"/>
        </w:rPr>
        <w:t>1</w:t>
      </w:r>
      <w:r w:rsidR="001F546E" w:rsidRPr="001D1906">
        <w:rPr>
          <w:rFonts w:asciiTheme="minorHAnsi" w:hAnsiTheme="minorHAnsi" w:cstheme="minorHAnsi"/>
          <w:sz w:val="22"/>
          <w:szCs w:val="22"/>
        </w:rPr>
        <w:t>.2</w:t>
      </w:r>
      <w:r w:rsidR="001A6764" w:rsidRPr="001D1906">
        <w:rPr>
          <w:rFonts w:asciiTheme="minorHAnsi" w:hAnsiTheme="minorHAnsi" w:cstheme="minorHAnsi"/>
          <w:sz w:val="22"/>
          <w:szCs w:val="22"/>
        </w:rPr>
        <w:t>1</w:t>
      </w:r>
      <w:r w:rsidR="00BE5B76" w:rsidRPr="001D1906">
        <w:rPr>
          <w:rFonts w:asciiTheme="minorHAnsi" w:hAnsiTheme="minorHAnsi" w:cstheme="minorHAnsi"/>
          <w:sz w:val="22"/>
          <w:szCs w:val="22"/>
        </w:rPr>
        <w:t xml:space="preserve">.80 </w:t>
      </w:r>
      <w:r w:rsidR="001A6764" w:rsidRPr="001D190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D1906">
        <w:rPr>
          <w:rFonts w:asciiTheme="minorHAnsi" w:hAnsiTheme="minorHAnsi" w:cstheme="minorHAnsi"/>
          <w:sz w:val="22"/>
          <w:szCs w:val="22"/>
        </w:rPr>
        <w:t>(</w:t>
      </w:r>
      <w:r w:rsidR="001A6764" w:rsidRPr="001D1906">
        <w:rPr>
          <w:rFonts w:asciiTheme="minorHAnsi" w:hAnsiTheme="minorHAnsi" w:cstheme="minorHAnsi"/>
          <w:sz w:val="22"/>
          <w:szCs w:val="22"/>
        </w:rPr>
        <w:t>Αντιδραστήρια και Αναλώσιμα Υλικά</w:t>
      </w:r>
      <w:r w:rsidR="000D1F68" w:rsidRPr="001D190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1D1906">
        <w:rPr>
          <w:rFonts w:asciiTheme="minorHAnsi" w:hAnsiTheme="minorHAnsi" w:cstheme="minorHAnsi"/>
          <w:sz w:val="22"/>
          <w:szCs w:val="22"/>
        </w:rPr>
        <w:t>του εγκεκριμένου για το 201</w:t>
      </w:r>
      <w:r w:rsidR="000D1F68" w:rsidRPr="001D1906">
        <w:rPr>
          <w:rFonts w:asciiTheme="minorHAnsi" w:hAnsiTheme="minorHAnsi" w:cstheme="minorHAnsi"/>
          <w:sz w:val="22"/>
          <w:szCs w:val="22"/>
        </w:rPr>
        <w:t>9</w:t>
      </w:r>
      <w:r w:rsidR="0031418D" w:rsidRPr="001D1906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D1906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1D1906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1D19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1D1906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1D1906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1D1906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1D1906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1D1906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1D1906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1D1906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1D1906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1D1906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D1906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1D1906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1D1906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064F8386" w:rsidR="009D49DA" w:rsidRPr="001D1906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 xml:space="preserve">Ο </w:t>
      </w:r>
      <w:r w:rsidR="00B03780" w:rsidRPr="001D1906">
        <w:rPr>
          <w:rFonts w:asciiTheme="minorHAnsi" w:hAnsiTheme="minorHAnsi" w:cstheme="minorHAnsi"/>
          <w:b/>
          <w:sz w:val="22"/>
          <w:szCs w:val="22"/>
        </w:rPr>
        <w:t>ΕΝΤΕΤΑΛΜΕΝΟΣ ΣΥΜΒΟΥΛΟΣ ΓΙΑ ΤΟ Γ.Ν. ΘΗΡΑΣ</w:t>
      </w:r>
    </w:p>
    <w:p w14:paraId="6FF16831" w14:textId="77777777" w:rsidR="009D49DA" w:rsidRPr="001D190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1D190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1D190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1D190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1D1906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7513A5EA" w:rsidR="009D49DA" w:rsidRPr="00742DCB" w:rsidRDefault="00B03780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906">
        <w:rPr>
          <w:rFonts w:asciiTheme="minorHAnsi" w:hAnsiTheme="minorHAnsi" w:cstheme="minorHAnsi"/>
          <w:b/>
          <w:sz w:val="22"/>
          <w:szCs w:val="22"/>
        </w:rPr>
        <w:t>ΣΑΛΙΒΕΡΟΣ</w:t>
      </w:r>
      <w:r w:rsidR="009D49DA" w:rsidRPr="001D19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1906">
        <w:rPr>
          <w:rFonts w:asciiTheme="minorHAnsi" w:hAnsiTheme="minorHAnsi" w:cstheme="minorHAnsi"/>
          <w:b/>
          <w:sz w:val="22"/>
          <w:szCs w:val="22"/>
        </w:rPr>
        <w:t>ΠΑΡΑΣΚΕΥΑΣ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E2836" w14:textId="77777777" w:rsidR="00F30B33" w:rsidRDefault="00F30B33">
      <w:r>
        <w:separator/>
      </w:r>
    </w:p>
  </w:endnote>
  <w:endnote w:type="continuationSeparator" w:id="0">
    <w:p w14:paraId="4E15D7DB" w14:textId="77777777" w:rsidR="00F30B33" w:rsidRDefault="00F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F23CA" w14:textId="77777777" w:rsidR="00F30B33" w:rsidRDefault="00F30B33">
      <w:r>
        <w:separator/>
      </w:r>
    </w:p>
  </w:footnote>
  <w:footnote w:type="continuationSeparator" w:id="0">
    <w:p w14:paraId="2723CCAC" w14:textId="77777777" w:rsidR="00F30B33" w:rsidRDefault="00F3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47C0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A6764"/>
    <w:rsid w:val="001B4AA1"/>
    <w:rsid w:val="001C1A5A"/>
    <w:rsid w:val="001C2250"/>
    <w:rsid w:val="001C2CE7"/>
    <w:rsid w:val="001C498E"/>
    <w:rsid w:val="001C5D73"/>
    <w:rsid w:val="001D1906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43C5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4D7E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D436A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49D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371A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3780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565C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35BA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3858"/>
    <w:rsid w:val="00C74441"/>
    <w:rsid w:val="00C77578"/>
    <w:rsid w:val="00C8176C"/>
    <w:rsid w:val="00C867C6"/>
    <w:rsid w:val="00C903C9"/>
    <w:rsid w:val="00C96109"/>
    <w:rsid w:val="00CA1ED7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0B33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5431-03A7-4356-B6A8-0774EF20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2994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Ourania Kalitzeou</cp:lastModifiedBy>
  <cp:revision>2</cp:revision>
  <cp:lastPrinted>2018-09-14T10:29:00Z</cp:lastPrinted>
  <dcterms:created xsi:type="dcterms:W3CDTF">2019-10-18T10:47:00Z</dcterms:created>
  <dcterms:modified xsi:type="dcterms:W3CDTF">2019-10-18T10:47:00Z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