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7D84255A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249C" w:rsidRPr="005C249C">
        <w:rPr>
          <w:rFonts w:asciiTheme="minorHAnsi" w:hAnsiTheme="minorHAnsi" w:cstheme="minorHAnsi"/>
          <w:b/>
          <w:sz w:val="22"/>
          <w:szCs w:val="22"/>
        </w:rPr>
        <w:t>9794ΟΡΡ3-ΔΧΞ</w:t>
      </w:r>
    </w:p>
    <w:p w14:paraId="242803F3" w14:textId="50169964" w:rsidR="00A63ADE" w:rsidRPr="00817D8D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7D8D" w:rsidRPr="00817D8D">
        <w:rPr>
          <w:rFonts w:asciiTheme="minorHAnsi" w:hAnsiTheme="minorHAnsi" w:cstheme="minorHAnsi"/>
          <w:b/>
          <w:sz w:val="22"/>
          <w:szCs w:val="22"/>
        </w:rPr>
        <w:t>2</w:t>
      </w:r>
      <w:r w:rsidR="00817D8D">
        <w:rPr>
          <w:rFonts w:asciiTheme="minorHAnsi" w:hAnsiTheme="minorHAnsi" w:cstheme="minorHAnsi"/>
          <w:b/>
          <w:sz w:val="22"/>
          <w:szCs w:val="22"/>
          <w:lang w:val="en-US"/>
        </w:rPr>
        <w:t>49/18.01.22</w:t>
      </w:r>
    </w:p>
    <w:p w14:paraId="41A8FB3E" w14:textId="0ABB4A99" w:rsidR="00225C28" w:rsidRDefault="00225C28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4E299796" w14:textId="77777777" w:rsidR="00225C28" w:rsidRPr="005B404B" w:rsidRDefault="00225C28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6B4B7A5A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5B404B">
        <w:rPr>
          <w:rFonts w:asciiTheme="minorHAnsi" w:hAnsiTheme="minorHAnsi" w:cstheme="minorHAnsi"/>
          <w:b/>
          <w:sz w:val="22"/>
          <w:szCs w:val="22"/>
        </w:rPr>
        <w:t xml:space="preserve">την επείγουσα προμήθεια </w:t>
      </w:r>
      <w:r w:rsidR="00397BBA">
        <w:rPr>
          <w:rFonts w:asciiTheme="minorHAnsi" w:hAnsiTheme="minorHAnsi" w:cstheme="minorHAnsi"/>
          <w:b/>
          <w:sz w:val="22"/>
          <w:szCs w:val="22"/>
        </w:rPr>
        <w:t>ταχέων διαγνωστικών σκευασμάτων</w:t>
      </w:r>
      <w:r w:rsidR="005378A2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5378A2">
        <w:rPr>
          <w:rFonts w:asciiTheme="minorHAnsi" w:hAnsiTheme="minorHAnsi" w:cstheme="minorHAnsi"/>
          <w:b/>
          <w:sz w:val="22"/>
          <w:szCs w:val="22"/>
          <w:lang w:val="en-US"/>
        </w:rPr>
        <w:t>rapid</w:t>
      </w:r>
      <w:r w:rsidR="005378A2" w:rsidRPr="005378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78A2">
        <w:rPr>
          <w:rFonts w:asciiTheme="minorHAnsi" w:hAnsiTheme="minorHAnsi" w:cstheme="minorHAnsi"/>
          <w:b/>
          <w:sz w:val="22"/>
          <w:szCs w:val="22"/>
          <w:lang w:val="en-US"/>
        </w:rPr>
        <w:t>tests</w:t>
      </w:r>
      <w:r w:rsidR="005378A2" w:rsidRPr="005378A2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5378A2">
        <w:rPr>
          <w:rFonts w:asciiTheme="minorHAnsi" w:hAnsiTheme="minorHAnsi" w:cstheme="minorHAnsi"/>
          <w:b/>
          <w:sz w:val="22"/>
          <w:szCs w:val="22"/>
        </w:rPr>
        <w:t xml:space="preserve">για τη διενέργεια ελέγχων νόσησης από πιθανή λοίμωξη από τον κορονοϊό </w:t>
      </w:r>
      <w:r w:rsidR="005378A2">
        <w:rPr>
          <w:rFonts w:asciiTheme="minorHAnsi" w:hAnsiTheme="minorHAnsi" w:cstheme="minorHAnsi"/>
          <w:b/>
          <w:sz w:val="22"/>
          <w:szCs w:val="22"/>
          <w:lang w:val="en-US"/>
        </w:rPr>
        <w:t>COVID</w:t>
      </w:r>
      <w:r w:rsidR="005378A2" w:rsidRPr="005378A2">
        <w:rPr>
          <w:rFonts w:asciiTheme="minorHAnsi" w:hAnsiTheme="minorHAnsi" w:cstheme="minorHAnsi"/>
          <w:b/>
          <w:sz w:val="22"/>
          <w:szCs w:val="22"/>
        </w:rPr>
        <w:t>-19</w:t>
      </w:r>
      <w:r w:rsidR="00CB6D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78A2">
        <w:rPr>
          <w:rFonts w:asciiTheme="minorHAnsi" w:hAnsiTheme="minorHAnsi" w:cstheme="minorHAnsi"/>
          <w:b/>
          <w:sz w:val="22"/>
          <w:szCs w:val="22"/>
        </w:rPr>
        <w:t xml:space="preserve">στο τμήμα Επειγόντων Περιστατικών 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70B26BF0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78A2">
        <w:rPr>
          <w:rFonts w:asciiTheme="minorHAnsi" w:hAnsiTheme="minorHAnsi" w:cstheme="minorHAnsi"/>
          <w:b/>
          <w:sz w:val="22"/>
          <w:szCs w:val="22"/>
        </w:rPr>
        <w:t>224</w:t>
      </w:r>
      <w:r w:rsidR="000D1F68" w:rsidRPr="00E34C1D">
        <w:rPr>
          <w:rFonts w:asciiTheme="minorHAnsi" w:hAnsiTheme="minorHAnsi" w:cstheme="minorHAnsi"/>
          <w:b/>
          <w:sz w:val="22"/>
          <w:szCs w:val="22"/>
        </w:rPr>
        <w:t>/</w:t>
      </w:r>
      <w:r w:rsidR="000C5643">
        <w:rPr>
          <w:rFonts w:asciiTheme="minorHAnsi" w:hAnsiTheme="minorHAnsi" w:cstheme="minorHAnsi"/>
          <w:b/>
          <w:sz w:val="22"/>
          <w:szCs w:val="22"/>
        </w:rPr>
        <w:t>1</w:t>
      </w:r>
      <w:r w:rsidR="005378A2">
        <w:rPr>
          <w:rFonts w:asciiTheme="minorHAnsi" w:hAnsiTheme="minorHAnsi" w:cstheme="minorHAnsi"/>
          <w:b/>
          <w:sz w:val="22"/>
          <w:szCs w:val="22"/>
        </w:rPr>
        <w:t>7</w:t>
      </w:r>
      <w:r w:rsidR="00CB6DE6">
        <w:rPr>
          <w:rFonts w:asciiTheme="minorHAnsi" w:hAnsiTheme="minorHAnsi" w:cstheme="minorHAnsi"/>
          <w:b/>
          <w:sz w:val="22"/>
          <w:szCs w:val="22"/>
        </w:rPr>
        <w:t>.</w:t>
      </w:r>
      <w:r w:rsidR="000C5643">
        <w:rPr>
          <w:rFonts w:asciiTheme="minorHAnsi" w:hAnsiTheme="minorHAnsi" w:cstheme="minorHAnsi"/>
          <w:b/>
          <w:sz w:val="22"/>
          <w:szCs w:val="22"/>
        </w:rPr>
        <w:t>01</w:t>
      </w:r>
      <w:r w:rsidR="00632882" w:rsidRPr="00E34C1D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E34C1D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E34C1D">
        <w:rPr>
          <w:rFonts w:asciiTheme="minorHAnsi" w:hAnsiTheme="minorHAnsi" w:cstheme="minorHAnsi"/>
          <w:b/>
          <w:sz w:val="22"/>
          <w:szCs w:val="22"/>
        </w:rPr>
        <w:t>2</w:t>
      </w:r>
      <w:r w:rsidR="000C5643">
        <w:rPr>
          <w:rFonts w:asciiTheme="minorHAnsi" w:hAnsiTheme="minorHAnsi" w:cstheme="minorHAnsi"/>
          <w:b/>
          <w:sz w:val="22"/>
          <w:szCs w:val="22"/>
        </w:rPr>
        <w:t>2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της </w:t>
      </w:r>
      <w:r w:rsidR="005B404B">
        <w:rPr>
          <w:rFonts w:asciiTheme="minorHAnsi" w:hAnsiTheme="minorHAnsi" w:cstheme="minorHAnsi"/>
          <w:b/>
          <w:sz w:val="22"/>
          <w:szCs w:val="22"/>
        </w:rPr>
        <w:t>Νοσηλευτικής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Υπηρεσίας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45413890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97BBA">
        <w:rPr>
          <w:rFonts w:asciiTheme="minorHAnsi" w:hAnsiTheme="minorHAnsi" w:cstheme="minorHAnsi"/>
          <w:b/>
          <w:bCs/>
          <w:sz w:val="22"/>
          <w:szCs w:val="22"/>
        </w:rPr>
        <w:t>Δύο χιλιάδες τετρακόσια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97BB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B404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97BB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A6E0720" w:rsidR="00A63ADE" w:rsidRPr="00521873" w:rsidRDefault="000C5643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97BB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Ιανουαρίου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80A0F5D" w14:textId="77777777" w:rsidR="00222B9B" w:rsidRPr="00521873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CAC4FDE" w:rsidR="00A63ADE" w:rsidRPr="00502B33" w:rsidRDefault="00B85E87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0C5643">
              <w:rPr>
                <w:rFonts w:asciiTheme="minorHAnsi" w:hAnsiTheme="minorHAnsi" w:cstheme="minorHAnsi"/>
                <w:sz w:val="22"/>
                <w:szCs w:val="22"/>
              </w:rPr>
              <w:t xml:space="preserve"> Ιανουαρίου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31756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775487" w14:textId="302E82FE" w:rsidR="00A63ADE" w:rsidRPr="00CF1ABA" w:rsidRDefault="00B85E87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004FF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2845E0A3" w14:textId="0210068D" w:rsidR="00AC61FB" w:rsidRDefault="005B404B" w:rsidP="005378A2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A40C8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προμήθεια </w:t>
      </w:r>
      <w:r w:rsidR="005378A2" w:rsidRPr="005378A2">
        <w:rPr>
          <w:rFonts w:asciiTheme="minorHAnsi" w:hAnsiTheme="minorHAnsi" w:cstheme="minorHAnsi"/>
          <w:sz w:val="22"/>
          <w:szCs w:val="22"/>
        </w:rPr>
        <w:t>ταχέων διαγνωστικών σκευασμάτων (rapid tests) για τη διενέργεια ελέγχων νόσησης από πιθανή λοίμωξη από τον κορονοϊό COVID-19 στο τμήμα Επειγόντων Περιστατικών του Γ.Ν. Θήρας</w:t>
      </w:r>
      <w:r w:rsidR="005378A2">
        <w:rPr>
          <w:rFonts w:asciiTheme="minorHAnsi" w:hAnsiTheme="minorHAnsi" w:cstheme="minorHAnsi"/>
          <w:sz w:val="22"/>
          <w:szCs w:val="22"/>
        </w:rPr>
        <w:t>. Τα αιτούμενα τεστ αναφέρονται στον παρακάτω πίνακα και πρέπει να πληρούν τις παρακάτω α</w:t>
      </w:r>
      <w:r w:rsidR="00745820">
        <w:rPr>
          <w:rFonts w:asciiTheme="minorHAnsi" w:hAnsiTheme="minorHAnsi" w:cstheme="minorHAnsi"/>
          <w:sz w:val="22"/>
          <w:szCs w:val="22"/>
        </w:rPr>
        <w:t>ναφερόμενες τεχνικές προδιαγραφές.</w:t>
      </w:r>
    </w:p>
    <w:tbl>
      <w:tblPr>
        <w:tblpPr w:leftFromText="180" w:rightFromText="180" w:vertAnchor="text" w:horzAnchor="margin" w:tblpY="402"/>
        <w:tblW w:w="102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6095"/>
        <w:gridCol w:w="1701"/>
      </w:tblGrid>
      <w:tr w:rsidR="00225C28" w:rsidRPr="00745820" w14:paraId="50EA8007" w14:textId="77777777" w:rsidTr="002075D2">
        <w:trPr>
          <w:trHeight w:val="8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002A5" w14:textId="77777777" w:rsidR="00225C28" w:rsidRPr="00745820" w:rsidRDefault="00225C28" w:rsidP="00E34B95">
            <w:pPr>
              <w:shd w:val="clear" w:color="auto" w:fill="FFFFFF"/>
              <w:tabs>
                <w:tab w:val="left" w:pos="1770"/>
              </w:tabs>
              <w:spacing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8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725EA5" w14:textId="77777777" w:rsidR="00225C28" w:rsidRPr="00745820" w:rsidRDefault="00225C28" w:rsidP="00E34B95">
            <w:pPr>
              <w:keepNext/>
              <w:shd w:val="clear" w:color="auto" w:fill="FFFFFF"/>
              <w:tabs>
                <w:tab w:val="left" w:pos="1770"/>
              </w:tabs>
              <w:spacing w:before="240" w:after="240" w:line="276" w:lineRule="auto"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8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ΟΝΟΜΑΣΙΑ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A591B2" w14:textId="77777777" w:rsidR="00225C28" w:rsidRPr="00745820" w:rsidRDefault="00225C28" w:rsidP="00E34B95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8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ΠΡΟΑΠΑΙΤΟΥΜΕΝΑ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D32485" w14:textId="77777777" w:rsidR="00225C28" w:rsidRPr="00745820" w:rsidRDefault="00225C28" w:rsidP="00E34B95">
            <w:pPr>
              <w:shd w:val="clear" w:color="auto" w:fill="FFFFFF"/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8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ΠΟΣΟΤΗΤΑ ΣΕ ΤΜΧ</w:t>
            </w:r>
          </w:p>
        </w:tc>
      </w:tr>
      <w:tr w:rsidR="00225C28" w:rsidRPr="00745820" w14:paraId="0ADD9185" w14:textId="77777777" w:rsidTr="002075D2">
        <w:trPr>
          <w:trHeight w:val="8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3E5C91" w14:textId="77777777" w:rsidR="00225C28" w:rsidRPr="00745820" w:rsidRDefault="00225C28" w:rsidP="00E34B95">
            <w:pPr>
              <w:shd w:val="clear" w:color="auto" w:fill="FFFFFF"/>
              <w:tabs>
                <w:tab w:val="left" w:pos="1770"/>
              </w:tabs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82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720E9A" w14:textId="77777777" w:rsidR="00225C28" w:rsidRPr="00745820" w:rsidRDefault="00225C28" w:rsidP="00E34B95">
            <w:pPr>
              <w:keepNext/>
              <w:shd w:val="clear" w:color="auto" w:fill="FFFFFF"/>
              <w:tabs>
                <w:tab w:val="left" w:pos="1770"/>
              </w:tabs>
              <w:spacing w:before="240" w:after="240" w:line="276" w:lineRule="auto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745820">
              <w:rPr>
                <w:rFonts w:asciiTheme="minorHAnsi" w:hAnsiTheme="minorHAnsi" w:cstheme="minorHAnsi"/>
                <w:sz w:val="22"/>
                <w:szCs w:val="22"/>
              </w:rPr>
              <w:t>RAPID TEST</w:t>
            </w:r>
          </w:p>
          <w:p w14:paraId="00A70151" w14:textId="77777777" w:rsidR="00225C28" w:rsidRPr="00745820" w:rsidRDefault="00225C28" w:rsidP="00E34B95">
            <w:pPr>
              <w:keepNext/>
              <w:shd w:val="clear" w:color="auto" w:fill="FFFFFF"/>
              <w:tabs>
                <w:tab w:val="left" w:pos="1770"/>
              </w:tabs>
              <w:spacing w:before="240" w:after="240" w:line="276" w:lineRule="auto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745820">
              <w:rPr>
                <w:rFonts w:asciiTheme="minorHAnsi" w:hAnsiTheme="minorHAnsi" w:cstheme="minorHAnsi"/>
                <w:sz w:val="22"/>
                <w:szCs w:val="22"/>
              </w:rPr>
              <w:t>Τεστ Αντιγόνων Κορονοϊού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EA2BF6" w14:textId="77777777" w:rsidR="00225C28" w:rsidRPr="00745820" w:rsidRDefault="00225C28" w:rsidP="00E34B95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820">
              <w:rPr>
                <w:rFonts w:asciiTheme="minorHAnsi" w:hAnsiTheme="minorHAnsi" w:cstheme="minorHAnsi"/>
                <w:sz w:val="22"/>
                <w:szCs w:val="22"/>
              </w:rPr>
              <w:t xml:space="preserve">Να διαθέτει υψηλή ευαισθησία </w:t>
            </w:r>
            <w:r w:rsidRPr="00745820">
              <w:rPr>
                <w:rFonts w:asciiTheme="minorHAnsi" w:hAnsiTheme="minorHAnsi" w:cstheme="minorHAnsi"/>
                <w:sz w:val="22"/>
                <w:szCs w:val="22"/>
              </w:rPr>
              <w:br/>
              <w:t>Να είναι εύκολο στη χρήση</w:t>
            </w:r>
            <w:r w:rsidRPr="00745820">
              <w:rPr>
                <w:rFonts w:asciiTheme="minorHAnsi" w:hAnsiTheme="minorHAnsi" w:cstheme="minorHAnsi"/>
                <w:sz w:val="22"/>
                <w:szCs w:val="22"/>
              </w:rPr>
              <w:br/>
              <w:t>Να δίνει  γρήγορα και αξιόπιστα αποτελέσματα σε τουλάχιστον  5-20 λεπτά</w:t>
            </w:r>
            <w:r w:rsidRPr="00745820">
              <w:rPr>
                <w:rFonts w:asciiTheme="minorHAnsi" w:hAnsiTheme="minorHAnsi" w:cstheme="minorHAnsi"/>
                <w:sz w:val="22"/>
                <w:szCs w:val="22"/>
              </w:rPr>
              <w:br/>
              <w:t>Να μπορεί να πραγματοποιηθεί με ρινο- και στοματοφαρυγγικα δείγματα</w:t>
            </w:r>
          </w:p>
          <w:p w14:paraId="2FA5444D" w14:textId="77777777" w:rsidR="00225C28" w:rsidRPr="00745820" w:rsidRDefault="00225C28" w:rsidP="00E34B95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820">
              <w:rPr>
                <w:rFonts w:asciiTheme="minorHAnsi" w:hAnsiTheme="minorHAnsi" w:cstheme="minorHAnsi"/>
                <w:sz w:val="22"/>
                <w:szCs w:val="22"/>
              </w:rPr>
              <w:t>Να  μπορεί να αποθηκευτεί σε θερμοκρασία δωματίου</w:t>
            </w:r>
          </w:p>
          <w:p w14:paraId="723A0B55" w14:textId="77777777" w:rsidR="00225C28" w:rsidRPr="00745820" w:rsidRDefault="00225C28" w:rsidP="00E34B95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820">
              <w:rPr>
                <w:rFonts w:asciiTheme="minorHAnsi" w:hAnsiTheme="minorHAnsi" w:cstheme="minorHAnsi"/>
                <w:sz w:val="22"/>
                <w:szCs w:val="22"/>
              </w:rPr>
              <w:t xml:space="preserve">Να έχει ημερομηνία  λήξης όχι λιγότερο από 12 μήνες από την παράδοση </w:t>
            </w:r>
          </w:p>
          <w:p w14:paraId="37D1BDC5" w14:textId="77777777" w:rsidR="00225C28" w:rsidRPr="00745820" w:rsidRDefault="00225C28" w:rsidP="00E34B95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820">
              <w:rPr>
                <w:rFonts w:asciiTheme="minorHAnsi" w:hAnsiTheme="minorHAnsi" w:cstheme="minorHAnsi"/>
                <w:sz w:val="22"/>
                <w:szCs w:val="22"/>
              </w:rPr>
              <w:t xml:space="preserve">Να περιέχει δείγματα θετικού και αρνητικού μάρτυρα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69F06F" w14:textId="77777777" w:rsidR="00225C28" w:rsidRPr="00745820" w:rsidRDefault="00225C28" w:rsidP="00E34B95">
            <w:pPr>
              <w:shd w:val="clear" w:color="auto" w:fill="FFFFFF"/>
              <w:spacing w:after="2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820">
              <w:rPr>
                <w:rFonts w:asciiTheme="minorHAnsi" w:hAnsiTheme="minorHAnsi" w:cstheme="minorHAnsi"/>
                <w:sz w:val="22"/>
                <w:szCs w:val="22"/>
              </w:rPr>
              <w:t xml:space="preserve">1000 </w:t>
            </w:r>
          </w:p>
        </w:tc>
      </w:tr>
    </w:tbl>
    <w:p w14:paraId="3BD7EE78" w14:textId="77777777" w:rsidR="00745820" w:rsidRPr="005378A2" w:rsidRDefault="00745820" w:rsidP="005378A2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02B3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02B33">
        <w:rPr>
          <w:rFonts w:asciiTheme="minorHAnsi" w:hAnsiTheme="minorHAnsi" w:cstheme="minorHAnsi"/>
          <w:sz w:val="22"/>
          <w:szCs w:val="22"/>
        </w:rPr>
        <w:t>60</w:t>
      </w:r>
      <w:r w:rsidR="00A63ADE" w:rsidRPr="00502B3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AAA3D71" w:rsidR="00AC61FB" w:rsidRPr="00F83FDC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2B33">
        <w:rPr>
          <w:rFonts w:asciiTheme="minorHAnsi" w:hAnsiTheme="minorHAnsi" w:cstheme="minorHAnsi"/>
          <w:sz w:val="22"/>
          <w:szCs w:val="22"/>
        </w:rPr>
        <w:t>-</w:t>
      </w:r>
      <w:r w:rsidRPr="00502B33">
        <w:rPr>
          <w:rFonts w:asciiTheme="minorHAnsi" w:hAnsiTheme="minorHAnsi" w:cstheme="minorHAnsi"/>
          <w:sz w:val="22"/>
          <w:szCs w:val="22"/>
        </w:rPr>
        <w:t>mail: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8C3B2E">
        <w:rPr>
          <w:rFonts w:asciiTheme="minorHAnsi" w:hAnsiTheme="minorHAnsi" w:cstheme="minorHAnsi"/>
          <w:sz w:val="22"/>
          <w:szCs w:val="22"/>
        </w:rPr>
        <w:t>22860</w:t>
      </w:r>
      <w:r w:rsidR="001C1A5A" w:rsidRPr="008C3B2E">
        <w:rPr>
          <w:rFonts w:asciiTheme="minorHAnsi" w:hAnsiTheme="minorHAnsi" w:cstheme="minorHAnsi"/>
          <w:sz w:val="22"/>
          <w:szCs w:val="22"/>
        </w:rPr>
        <w:t>35</w:t>
      </w:r>
      <w:r w:rsidR="00D747F7" w:rsidRPr="008C3B2E">
        <w:rPr>
          <w:rFonts w:asciiTheme="minorHAnsi" w:hAnsiTheme="minorHAnsi" w:cstheme="minorHAnsi"/>
          <w:sz w:val="22"/>
          <w:szCs w:val="22"/>
        </w:rPr>
        <w:t>459</w:t>
      </w:r>
      <w:r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Pr="00CF1ABA">
        <w:rPr>
          <w:rFonts w:asciiTheme="minorHAnsi" w:hAnsiTheme="minorHAnsi" w:cstheme="minorHAnsi"/>
          <w:sz w:val="22"/>
          <w:szCs w:val="22"/>
        </w:rPr>
        <w:t xml:space="preserve">έως </w:t>
      </w:r>
      <w:r w:rsidR="00877F3F" w:rsidRPr="00CF1ABA">
        <w:rPr>
          <w:rFonts w:asciiTheme="minorHAnsi" w:hAnsiTheme="minorHAnsi" w:cstheme="minorHAnsi"/>
          <w:sz w:val="22"/>
          <w:szCs w:val="22"/>
        </w:rPr>
        <w:t xml:space="preserve">τις </w:t>
      </w:r>
      <w:r w:rsidR="00F83FDC">
        <w:rPr>
          <w:rFonts w:asciiTheme="minorHAnsi" w:hAnsiTheme="minorHAnsi" w:cstheme="minorHAnsi"/>
          <w:sz w:val="22"/>
          <w:szCs w:val="22"/>
        </w:rPr>
        <w:t>25.</w:t>
      </w:r>
      <w:r w:rsidR="000C5643" w:rsidRPr="00F83FDC">
        <w:rPr>
          <w:rFonts w:asciiTheme="minorHAnsi" w:hAnsiTheme="minorHAnsi" w:cstheme="minorHAnsi"/>
          <w:sz w:val="22"/>
          <w:szCs w:val="22"/>
        </w:rPr>
        <w:t>01.22</w:t>
      </w:r>
      <w:r w:rsidR="000D1F68" w:rsidRPr="00F83FDC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F83FDC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F83FDC">
        <w:rPr>
          <w:rFonts w:asciiTheme="minorHAnsi" w:hAnsiTheme="minorHAnsi" w:cstheme="minorHAnsi"/>
          <w:sz w:val="22"/>
          <w:szCs w:val="22"/>
        </w:rPr>
        <w:t xml:space="preserve"> </w:t>
      </w:r>
      <w:r w:rsidR="00F83FDC">
        <w:rPr>
          <w:rFonts w:asciiTheme="minorHAnsi" w:hAnsiTheme="minorHAnsi" w:cstheme="minorHAnsi"/>
          <w:sz w:val="22"/>
          <w:szCs w:val="22"/>
        </w:rPr>
        <w:t>Τρίτη</w:t>
      </w:r>
      <w:r w:rsidR="006E5FB5" w:rsidRPr="00F83FDC">
        <w:rPr>
          <w:rFonts w:asciiTheme="minorHAnsi" w:hAnsiTheme="minorHAnsi" w:cstheme="minorHAnsi"/>
          <w:sz w:val="22"/>
          <w:szCs w:val="22"/>
        </w:rPr>
        <w:t xml:space="preserve"> </w:t>
      </w:r>
      <w:r w:rsidRPr="00F83FDC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46EFB1F8" w:rsidR="008E4B05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83FDC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F83FDC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F83FDC">
        <w:rPr>
          <w:rFonts w:asciiTheme="minorHAnsi" w:hAnsiTheme="minorHAnsi" w:cstheme="minorHAnsi"/>
          <w:sz w:val="22"/>
          <w:szCs w:val="22"/>
        </w:rPr>
        <w:t>Με δέσμευση του ποσού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τον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502B33">
        <w:rPr>
          <w:rFonts w:asciiTheme="minorHAnsi" w:hAnsiTheme="minorHAnsi" w:cstheme="minorHAnsi"/>
          <w:sz w:val="22"/>
          <w:szCs w:val="22"/>
        </w:rPr>
        <w:t>2</w:t>
      </w:r>
      <w:r w:rsidR="00397BBA" w:rsidRPr="00397BBA">
        <w:rPr>
          <w:rFonts w:asciiTheme="minorHAnsi" w:hAnsiTheme="minorHAnsi" w:cstheme="minorHAnsi"/>
          <w:sz w:val="22"/>
          <w:szCs w:val="22"/>
        </w:rPr>
        <w:t>5</w:t>
      </w:r>
      <w:r w:rsidR="006F2549" w:rsidRPr="00502B33">
        <w:rPr>
          <w:rFonts w:asciiTheme="minorHAnsi" w:hAnsiTheme="minorHAnsi" w:cstheme="minorHAnsi"/>
          <w:sz w:val="22"/>
          <w:szCs w:val="22"/>
        </w:rPr>
        <w:t>.01.</w:t>
      </w:r>
      <w:r w:rsidR="00397BBA" w:rsidRPr="00397BBA">
        <w:rPr>
          <w:rFonts w:asciiTheme="minorHAnsi" w:hAnsiTheme="minorHAnsi" w:cstheme="minorHAnsi"/>
          <w:sz w:val="22"/>
          <w:szCs w:val="22"/>
        </w:rPr>
        <w:t>21</w:t>
      </w:r>
      <w:r w:rsidR="00A32B51" w:rsidRPr="00502B33">
        <w:rPr>
          <w:rFonts w:asciiTheme="minorHAnsi" w:hAnsiTheme="minorHAnsi" w:cstheme="minorHAnsi"/>
          <w:sz w:val="22"/>
          <w:szCs w:val="22"/>
        </w:rPr>
        <w:t>.80</w:t>
      </w:r>
      <w:r w:rsidR="00BE5B76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>(</w:t>
      </w:r>
      <w:r w:rsidR="00397BBA">
        <w:rPr>
          <w:rFonts w:asciiTheme="minorHAnsi" w:hAnsiTheme="minorHAnsi" w:cstheme="minorHAnsi"/>
          <w:sz w:val="22"/>
          <w:szCs w:val="22"/>
        </w:rPr>
        <w:t>Αντιδραστήρια Αναλώσιμα Υλικά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0C5643">
        <w:rPr>
          <w:rFonts w:asciiTheme="minorHAnsi" w:hAnsiTheme="minorHAnsi" w:cstheme="minorHAnsi"/>
          <w:sz w:val="22"/>
          <w:szCs w:val="22"/>
        </w:rPr>
        <w:t>2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69D682D4" w:rsidR="00A63ADE" w:rsidRPr="00742DCB" w:rsidRDefault="002B6214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075D2"/>
    <w:rsid w:val="002100CC"/>
    <w:rsid w:val="00210C44"/>
    <w:rsid w:val="00211BEE"/>
    <w:rsid w:val="00215F87"/>
    <w:rsid w:val="00222B9B"/>
    <w:rsid w:val="00224704"/>
    <w:rsid w:val="00225C28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97BBA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378A2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404B"/>
    <w:rsid w:val="005B5AC8"/>
    <w:rsid w:val="005C07A3"/>
    <w:rsid w:val="005C1A52"/>
    <w:rsid w:val="005C249C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5820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17D8D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85E8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1AB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C7391"/>
    <w:rsid w:val="00ED11FA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3FDC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365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2844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2022-01-12T09:25:00Z</cp:lastPrinted>
  <dcterms:created xsi:type="dcterms:W3CDTF">2022-01-18T10:27:00Z</dcterms:created>
  <dcterms:modified xsi:type="dcterms:W3CDTF">2022-01-18T13:11:00Z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