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7FE5BA3" w:rsidR="004A43FC" w:rsidRPr="006A40C8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6A40C8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6A4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75B5" w:rsidRPr="00FC75B5">
        <w:rPr>
          <w:rFonts w:asciiTheme="minorHAnsi" w:hAnsiTheme="minorHAnsi" w:cstheme="minorHAnsi"/>
          <w:b/>
          <w:sz w:val="22"/>
          <w:szCs w:val="22"/>
        </w:rPr>
        <w:t>ΩΦΡΧΟΡΡ3-Ρ9Υ</w:t>
      </w:r>
    </w:p>
    <w:p w14:paraId="242803F3" w14:textId="6F950EAF" w:rsidR="00A63ADE" w:rsidRPr="006A40C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6A40C8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6A4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19EF">
        <w:rPr>
          <w:rFonts w:asciiTheme="minorHAnsi" w:hAnsiTheme="minorHAnsi" w:cstheme="minorHAnsi"/>
          <w:b/>
          <w:sz w:val="22"/>
          <w:szCs w:val="22"/>
        </w:rPr>
        <w:t>2652/ 6.5.21</w:t>
      </w:r>
    </w:p>
    <w:p w14:paraId="74F2EEE3" w14:textId="77777777" w:rsidR="00D22A9A" w:rsidRPr="006A40C8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6A40C8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6A40C8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6A40C8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1A8F7AB" w:rsidR="00A63ADE" w:rsidRPr="006A40C8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6A40C8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6A40C8">
        <w:rPr>
          <w:b/>
        </w:rPr>
        <w:t xml:space="preserve"> </w:t>
      </w:r>
      <w:r w:rsidR="0008784B" w:rsidRPr="006A40C8">
        <w:rPr>
          <w:rFonts w:asciiTheme="minorHAnsi" w:hAnsiTheme="minorHAnsi" w:cstheme="minorHAnsi"/>
          <w:b/>
          <w:sz w:val="22"/>
          <w:szCs w:val="22"/>
        </w:rPr>
        <w:t>προμήθεια σάκων μεταφοράς νεκρών από λοιμώδη νοσήματα για τις ανάγκες</w:t>
      </w:r>
      <w:r w:rsidR="00A32B51" w:rsidRPr="006A4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6A40C8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08784B" w:rsidRPr="006A40C8">
        <w:rPr>
          <w:rFonts w:asciiTheme="minorHAnsi" w:hAnsiTheme="minorHAnsi" w:cstheme="minorHAnsi"/>
          <w:b/>
          <w:sz w:val="22"/>
          <w:szCs w:val="22"/>
        </w:rPr>
        <w:t xml:space="preserve"> έως 31.10.21</w:t>
      </w:r>
      <w:r w:rsidR="004759D4" w:rsidRPr="006A40C8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6A40C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6A4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0C8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711D0C3" w:rsidR="00AB41FD" w:rsidRPr="006A40C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6A4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0C8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08784B" w:rsidRPr="006A40C8">
        <w:rPr>
          <w:rFonts w:asciiTheme="minorHAnsi" w:hAnsiTheme="minorHAnsi" w:cstheme="minorHAnsi"/>
          <w:b/>
          <w:sz w:val="22"/>
          <w:szCs w:val="22"/>
        </w:rPr>
        <w:t>2639</w:t>
      </w:r>
      <w:r w:rsidR="000D1F68" w:rsidRPr="006A40C8">
        <w:rPr>
          <w:rFonts w:asciiTheme="minorHAnsi" w:hAnsiTheme="minorHAnsi" w:cstheme="minorHAnsi"/>
          <w:b/>
          <w:sz w:val="22"/>
          <w:szCs w:val="22"/>
        </w:rPr>
        <w:t>/</w:t>
      </w:r>
      <w:r w:rsidR="0008784B" w:rsidRPr="006A40C8">
        <w:rPr>
          <w:rFonts w:asciiTheme="minorHAnsi" w:hAnsiTheme="minorHAnsi" w:cstheme="minorHAnsi"/>
          <w:b/>
          <w:sz w:val="22"/>
          <w:szCs w:val="22"/>
        </w:rPr>
        <w:t>05</w:t>
      </w:r>
      <w:r w:rsidR="005C7904" w:rsidRPr="006A40C8">
        <w:rPr>
          <w:rFonts w:asciiTheme="minorHAnsi" w:hAnsiTheme="minorHAnsi" w:cstheme="minorHAnsi"/>
          <w:b/>
          <w:sz w:val="22"/>
          <w:szCs w:val="22"/>
        </w:rPr>
        <w:t>.</w:t>
      </w:r>
      <w:r w:rsidR="0008784B" w:rsidRPr="006A40C8">
        <w:rPr>
          <w:rFonts w:asciiTheme="minorHAnsi" w:hAnsiTheme="minorHAnsi" w:cstheme="minorHAnsi"/>
          <w:b/>
          <w:sz w:val="22"/>
          <w:szCs w:val="22"/>
        </w:rPr>
        <w:t>05</w:t>
      </w:r>
      <w:r w:rsidR="00632882" w:rsidRPr="006A40C8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6A40C8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6A40C8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6A40C8">
        <w:rPr>
          <w:rFonts w:asciiTheme="minorHAnsi" w:hAnsiTheme="minorHAnsi" w:cstheme="minorHAnsi"/>
          <w:b/>
          <w:sz w:val="22"/>
          <w:szCs w:val="22"/>
        </w:rPr>
        <w:t>1</w:t>
      </w:r>
      <w:r w:rsidRPr="006A40C8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08784B" w:rsidRPr="006A40C8">
        <w:rPr>
          <w:rFonts w:asciiTheme="minorHAnsi" w:hAnsiTheme="minorHAnsi" w:cstheme="minorHAnsi"/>
          <w:b/>
          <w:sz w:val="22"/>
          <w:szCs w:val="22"/>
        </w:rPr>
        <w:t>της Προϊσταμένης Β΄ Νοσηλευτικού Τομέα</w:t>
      </w:r>
      <w:r w:rsidR="00974627" w:rsidRPr="006A40C8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6A40C8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</w:p>
    <w:p w14:paraId="760C19D8" w14:textId="77777777" w:rsidR="00AB41FD" w:rsidRPr="006A40C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63D5D9B" w:rsidR="00C8176C" w:rsidRPr="006A40C8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0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6A40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784B" w:rsidRPr="006A40C8">
        <w:rPr>
          <w:rFonts w:asciiTheme="minorHAnsi" w:hAnsiTheme="minorHAnsi" w:cstheme="minorHAnsi"/>
          <w:b/>
          <w:bCs/>
          <w:sz w:val="22"/>
          <w:szCs w:val="22"/>
        </w:rPr>
        <w:t>Πεντακόσια ευρώ</w:t>
      </w:r>
      <w:r w:rsidR="000D1F68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6A40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A40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8784B" w:rsidRPr="006A40C8">
        <w:rPr>
          <w:rFonts w:asciiTheme="minorHAnsi" w:hAnsiTheme="minorHAnsi" w:cstheme="minorHAnsi"/>
          <w:b/>
          <w:bCs/>
          <w:sz w:val="22"/>
          <w:szCs w:val="22"/>
        </w:rPr>
        <w:t>500</w:t>
      </w:r>
      <w:r w:rsidR="00AC39EC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A40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6A40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6A40C8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A40C8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A40C8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9DF404B" w:rsidR="00A63ADE" w:rsidRPr="006A40C8" w:rsidRDefault="0008784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="006000BC" w:rsidRPr="006A40C8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 w:rsidR="006000BC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6000BC" w:rsidRPr="006A40C8">
              <w:rPr>
                <w:rFonts w:asciiTheme="minorHAnsi" w:hAnsiTheme="minorHAnsi" w:cstheme="minorHAnsi"/>
                <w:sz w:val="22"/>
                <w:szCs w:val="22"/>
              </w:rPr>
              <w:t>ΐου</w:t>
            </w:r>
            <w:r w:rsidR="00572B7E"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6A40C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6A40C8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A40C8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0C8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A40C8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6A40C8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A40C8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A40C8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A40C8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A40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A40C8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C5F4F78" w:rsidR="00A63ADE" w:rsidRPr="006A40C8" w:rsidRDefault="00DB5E5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6000BC" w:rsidRPr="006A40C8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FF4B6E"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6A40C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6A40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14451A4C" w:rsidR="00A63ADE" w:rsidRPr="006A40C8" w:rsidRDefault="00DB5E5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A40C8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6A40C8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0C8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0D4C0F9D" w:rsidR="00201DD2" w:rsidRPr="006A40C8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6A40C8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873C57" w:rsidRPr="006A40C8">
        <w:rPr>
          <w:rFonts w:asciiTheme="minorHAnsi" w:hAnsiTheme="minorHAnsi" w:cstheme="minorHAnsi"/>
          <w:sz w:val="22"/>
          <w:szCs w:val="22"/>
        </w:rPr>
        <w:t>σάκων μεταφοράς νεκρών από λοιμώδη νοσήματα για τις</w:t>
      </w:r>
      <w:r w:rsidR="005C7904" w:rsidRPr="006A40C8">
        <w:rPr>
          <w:rFonts w:asciiTheme="minorHAnsi" w:hAnsiTheme="minorHAnsi" w:cstheme="minorHAnsi"/>
          <w:sz w:val="22"/>
          <w:szCs w:val="22"/>
        </w:rPr>
        <w:t xml:space="preserve"> ανάγκες του Γ.Ν. Θήρας. </w:t>
      </w:r>
      <w:r w:rsidR="00873C57" w:rsidRPr="006A40C8">
        <w:rPr>
          <w:rFonts w:asciiTheme="minorHAnsi" w:hAnsiTheme="minorHAnsi" w:cstheme="minorHAnsi"/>
          <w:sz w:val="22"/>
          <w:szCs w:val="22"/>
        </w:rPr>
        <w:t>Οι αιτούμενοι</w:t>
      </w:r>
      <w:r w:rsidR="005C7904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144B17" w:rsidRPr="006A40C8">
        <w:rPr>
          <w:rFonts w:asciiTheme="minorHAnsi" w:hAnsiTheme="minorHAnsi" w:cstheme="minorHAnsi"/>
          <w:sz w:val="22"/>
          <w:szCs w:val="22"/>
        </w:rPr>
        <w:t>σάκοι</w:t>
      </w:r>
      <w:r w:rsidR="005C7904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6A40C8">
        <w:rPr>
          <w:rFonts w:asciiTheme="minorHAnsi" w:hAnsiTheme="minorHAnsi" w:cstheme="minorHAnsi"/>
          <w:sz w:val="22"/>
          <w:szCs w:val="22"/>
        </w:rPr>
        <w:t>αναφέρονται στον παρακάτω πίνακα</w:t>
      </w:r>
      <w:r w:rsidR="005C7904" w:rsidRPr="006A40C8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</w:t>
      </w:r>
      <w:r w:rsidR="00873C57" w:rsidRPr="006A40C8">
        <w:rPr>
          <w:rFonts w:asciiTheme="minorHAnsi" w:hAnsiTheme="minorHAnsi" w:cstheme="minorHAnsi"/>
          <w:sz w:val="22"/>
          <w:szCs w:val="22"/>
        </w:rPr>
        <w:t>περιγραφόμενες</w:t>
      </w:r>
      <w:r w:rsidR="005C7904" w:rsidRPr="006A40C8">
        <w:rPr>
          <w:rFonts w:asciiTheme="minorHAnsi" w:hAnsiTheme="minorHAnsi" w:cstheme="minorHAnsi"/>
          <w:sz w:val="22"/>
          <w:szCs w:val="22"/>
        </w:rPr>
        <w:t xml:space="preserve"> τεχνικές προδιαγραφές.</w:t>
      </w:r>
    </w:p>
    <w:tbl>
      <w:tblPr>
        <w:tblW w:w="10971" w:type="dxa"/>
        <w:jc w:val="center"/>
        <w:tblLook w:val="04A0" w:firstRow="1" w:lastRow="0" w:firstColumn="1" w:lastColumn="0" w:noHBand="0" w:noVBand="1"/>
      </w:tblPr>
      <w:tblGrid>
        <w:gridCol w:w="658"/>
        <w:gridCol w:w="2183"/>
        <w:gridCol w:w="6059"/>
        <w:gridCol w:w="812"/>
        <w:gridCol w:w="1364"/>
      </w:tblGrid>
      <w:tr w:rsidR="00873C57" w:rsidRPr="006A40C8" w14:paraId="6880C2E3" w14:textId="77777777" w:rsidTr="00076A23">
        <w:trPr>
          <w:trHeight w:val="5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AD61D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E4E630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5F7622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ΠΡΟΔΙΑΓΡΑΦΕΣ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3E71F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Μ/Μ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651E7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ΑΙΤΟΥΜΕΝΗ ΠΟΣΟΤΗΤΑ </w:t>
            </w:r>
          </w:p>
        </w:tc>
      </w:tr>
      <w:tr w:rsidR="00873C57" w:rsidRPr="006A40C8" w14:paraId="1E6D7E14" w14:textId="77777777" w:rsidTr="00076A23">
        <w:trPr>
          <w:trHeight w:val="192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29B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C9D" w14:textId="77777777" w:rsidR="00873C57" w:rsidRPr="006A40C8" w:rsidRDefault="00873C57" w:rsidP="00076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Σάκος μεταφοράς νεκρών από λοιμώδη νοσήματα 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A7BD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Ειδικός σάκος για τοποθέτηση και μεταφορά νεκρών (ενηλίκων) από λοιμώδη νοσήματα. </w:t>
            </w:r>
          </w:p>
          <w:p w14:paraId="42DCDC4B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Ανθεκτικός , αδιάβροχος , πλαστικός με φερμουάρ και πάχος κατ΄ελάχιστο 150μm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2E5" w14:textId="77777777" w:rsidR="00873C57" w:rsidRPr="006A40C8" w:rsidRDefault="00873C57" w:rsidP="00076A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960" w14:textId="77777777" w:rsidR="00873C57" w:rsidRPr="006A40C8" w:rsidRDefault="00873C57" w:rsidP="00076A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40C8">
              <w:rPr>
                <w:rFonts w:asciiTheme="minorHAnsi" w:hAnsiTheme="minorHAnsi" w:cstheme="minorHAnsi"/>
                <w:sz w:val="22"/>
                <w:szCs w:val="22"/>
              </w:rPr>
              <w:t xml:space="preserve">      20</w:t>
            </w:r>
          </w:p>
        </w:tc>
      </w:tr>
    </w:tbl>
    <w:p w14:paraId="1CE69EF4" w14:textId="566CC76A" w:rsidR="00666824" w:rsidRPr="006A40C8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6A40C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6A40C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6A40C8">
        <w:rPr>
          <w:rFonts w:cstheme="minorHAnsi"/>
          <w:b/>
          <w:sz w:val="20"/>
          <w:szCs w:val="20"/>
          <w:u w:val="single"/>
        </w:rPr>
        <w:t>ΓΕΝΙΚΟΙ ΟΡΟΙ</w:t>
      </w:r>
      <w:r w:rsidRPr="006A40C8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6A40C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6A40C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6A40C8">
        <w:rPr>
          <w:rFonts w:asciiTheme="minorHAnsi" w:hAnsiTheme="minorHAnsi" w:cstheme="minorHAnsi"/>
          <w:sz w:val="22"/>
          <w:szCs w:val="22"/>
        </w:rPr>
        <w:t>60</w:t>
      </w:r>
      <w:r w:rsidR="00A63ADE" w:rsidRPr="006A40C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67B77F7" w:rsidR="00AC61FB" w:rsidRPr="006A40C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6A40C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6A40C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6A40C8">
        <w:rPr>
          <w:rFonts w:asciiTheme="minorHAnsi" w:hAnsiTheme="minorHAnsi" w:cstheme="minorHAnsi"/>
          <w:sz w:val="22"/>
          <w:szCs w:val="22"/>
        </w:rPr>
        <w:t>-</w:t>
      </w:r>
      <w:r w:rsidRPr="006A40C8">
        <w:rPr>
          <w:rFonts w:asciiTheme="minorHAnsi" w:hAnsiTheme="minorHAnsi" w:cstheme="minorHAnsi"/>
          <w:sz w:val="22"/>
          <w:szCs w:val="22"/>
        </w:rPr>
        <w:t>mail:</w:t>
      </w:r>
      <w:r w:rsidR="00A32B51" w:rsidRPr="006A40C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6A40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Pr="006A40C8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6A40C8">
        <w:rPr>
          <w:rFonts w:asciiTheme="minorHAnsi" w:hAnsiTheme="minorHAnsi" w:cstheme="minorHAnsi"/>
          <w:sz w:val="22"/>
          <w:szCs w:val="22"/>
        </w:rPr>
        <w:t>35</w:t>
      </w:r>
      <w:r w:rsidR="00D747F7" w:rsidRPr="006A40C8">
        <w:rPr>
          <w:rFonts w:asciiTheme="minorHAnsi" w:hAnsiTheme="minorHAnsi" w:cstheme="minorHAnsi"/>
          <w:sz w:val="22"/>
          <w:szCs w:val="22"/>
        </w:rPr>
        <w:t>459</w:t>
      </w:r>
      <w:r w:rsidRPr="006A40C8">
        <w:rPr>
          <w:rFonts w:asciiTheme="minorHAnsi" w:hAnsiTheme="minorHAnsi" w:cstheme="minorHAnsi"/>
          <w:sz w:val="22"/>
          <w:szCs w:val="22"/>
        </w:rPr>
        <w:t xml:space="preserve"> έως </w:t>
      </w:r>
      <w:r w:rsidR="00BB566F" w:rsidRPr="006A40C8">
        <w:rPr>
          <w:rFonts w:asciiTheme="minorHAnsi" w:hAnsiTheme="minorHAnsi" w:cstheme="minorHAnsi"/>
          <w:sz w:val="22"/>
          <w:szCs w:val="22"/>
        </w:rPr>
        <w:t>τις 11.5.21</w:t>
      </w:r>
      <w:r w:rsidR="00222B9B" w:rsidRPr="006A40C8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BB566F" w:rsidRPr="006A40C8">
        <w:rPr>
          <w:rFonts w:asciiTheme="minorHAnsi" w:hAnsiTheme="minorHAnsi" w:cstheme="minorHAnsi"/>
          <w:sz w:val="22"/>
          <w:szCs w:val="22"/>
        </w:rPr>
        <w:t xml:space="preserve"> Τρίτη </w:t>
      </w:r>
      <w:r w:rsidR="006E5FB5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Pr="006A40C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AABE7CD" w:rsidR="008E4B05" w:rsidRPr="006A40C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6A40C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873C57" w:rsidRPr="006A40C8">
        <w:rPr>
          <w:rFonts w:asciiTheme="minorHAnsi" w:hAnsiTheme="minorHAnsi" w:cstheme="minorHAnsi"/>
          <w:sz w:val="22"/>
          <w:szCs w:val="22"/>
        </w:rPr>
        <w:t>24.01.01</w:t>
      </w:r>
      <w:r w:rsidR="00A32B51" w:rsidRPr="006A40C8">
        <w:rPr>
          <w:rFonts w:asciiTheme="minorHAnsi" w:hAnsiTheme="minorHAnsi" w:cstheme="minorHAnsi"/>
          <w:sz w:val="22"/>
          <w:szCs w:val="22"/>
        </w:rPr>
        <w:t>.80</w:t>
      </w:r>
      <w:r w:rsidR="00BE5B76" w:rsidRPr="006A40C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6A40C8">
        <w:rPr>
          <w:rFonts w:asciiTheme="minorHAnsi" w:hAnsiTheme="minorHAnsi" w:cstheme="minorHAnsi"/>
          <w:sz w:val="22"/>
          <w:szCs w:val="22"/>
        </w:rPr>
        <w:t>(</w:t>
      </w:r>
      <w:r w:rsidR="00873C57" w:rsidRPr="006A40C8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6A40C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6A40C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6A40C8">
        <w:rPr>
          <w:rFonts w:asciiTheme="minorHAnsi" w:hAnsiTheme="minorHAnsi" w:cstheme="minorHAnsi"/>
          <w:sz w:val="22"/>
          <w:szCs w:val="22"/>
        </w:rPr>
        <w:t>2</w:t>
      </w:r>
      <w:r w:rsidR="00DF0E59" w:rsidRPr="006A40C8">
        <w:rPr>
          <w:rFonts w:asciiTheme="minorHAnsi" w:hAnsiTheme="minorHAnsi" w:cstheme="minorHAnsi"/>
          <w:sz w:val="22"/>
          <w:szCs w:val="22"/>
        </w:rPr>
        <w:t>1</w:t>
      </w:r>
      <w:r w:rsidR="0031418D" w:rsidRPr="006A40C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6A40C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6A40C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6A40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6A40C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6A40C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6A40C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6A40C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6A40C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6A40C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6A40C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6A40C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A40C8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6A40C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6A40C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6A40C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6A40C8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6A40C8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0C8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6A4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0C8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AD9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84B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44B17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484B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0BC"/>
    <w:rsid w:val="006002F1"/>
    <w:rsid w:val="00600C56"/>
    <w:rsid w:val="006019EF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0C8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1D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3C57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66F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B5E5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C75B5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308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2424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2021-05-06T08:05:00Z</cp:lastPrinted>
  <dcterms:created xsi:type="dcterms:W3CDTF">2021-05-06T08:06:00Z</dcterms:created>
  <dcterms:modified xsi:type="dcterms:W3CDTF">2021-05-06T09:54:00Z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