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017B2" w14:textId="100453D6" w:rsidR="004A43FC" w:rsidRPr="00742DCB" w:rsidRDefault="004965C9" w:rsidP="004A43FC">
      <w:pPr>
        <w:pStyle w:val="a7"/>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646702"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6A6E25" w:rsidRPr="00742DCB">
        <w:rPr>
          <w:rFonts w:asciiTheme="minorHAnsi" w:hAnsiTheme="minorHAnsi" w:cstheme="minorHAnsi"/>
          <w:b/>
          <w:sz w:val="22"/>
          <w:szCs w:val="22"/>
        </w:rPr>
        <w:t xml:space="preserve">      </w:t>
      </w:r>
      <w:r w:rsidR="00235218">
        <w:rPr>
          <w:rFonts w:asciiTheme="minorHAnsi" w:hAnsiTheme="minorHAnsi" w:cstheme="minorHAnsi"/>
          <w:b/>
          <w:sz w:val="22"/>
          <w:szCs w:val="22"/>
        </w:rPr>
        <w:t xml:space="preserve"> </w:t>
      </w:r>
      <w:r w:rsidR="0042447B"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742DCB">
        <w:rPr>
          <w:rFonts w:asciiTheme="minorHAnsi" w:hAnsiTheme="minorHAnsi" w:cstheme="minorHAnsi"/>
          <w:b/>
          <w:sz w:val="22"/>
          <w:szCs w:val="22"/>
        </w:rPr>
        <w:t>ΑΔΑ:</w:t>
      </w:r>
      <w:r w:rsidR="00333CE6" w:rsidRPr="00742DCB">
        <w:rPr>
          <w:rFonts w:asciiTheme="minorHAnsi" w:hAnsiTheme="minorHAnsi" w:cstheme="minorHAnsi"/>
          <w:b/>
          <w:sz w:val="22"/>
          <w:szCs w:val="22"/>
        </w:rPr>
        <w:t xml:space="preserve"> </w:t>
      </w:r>
      <w:r w:rsidR="002D2B38" w:rsidRPr="002D2B38">
        <w:rPr>
          <w:rFonts w:asciiTheme="minorHAnsi" w:hAnsiTheme="minorHAnsi" w:cstheme="minorHAnsi"/>
          <w:b/>
          <w:sz w:val="22"/>
          <w:szCs w:val="22"/>
        </w:rPr>
        <w:t>ΨΦΩΝΟΡΡ3-Υ0Σ</w:t>
      </w:r>
    </w:p>
    <w:p w14:paraId="242803F3" w14:textId="073D302F" w:rsidR="00A63ADE" w:rsidRPr="00742DCB" w:rsidRDefault="00877F3F" w:rsidP="00F04FF1">
      <w:pPr>
        <w:pStyle w:val="a7"/>
        <w:spacing w:line="320" w:lineRule="exact"/>
        <w:ind w:left="648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A63ADE" w:rsidRPr="009D19C2">
        <w:rPr>
          <w:rFonts w:asciiTheme="minorHAnsi" w:hAnsiTheme="minorHAnsi" w:cstheme="minorHAnsi"/>
          <w:b/>
          <w:sz w:val="22"/>
          <w:szCs w:val="22"/>
        </w:rPr>
        <w:t>Αρ.Πρωτ.:</w:t>
      </w:r>
      <w:r w:rsidR="004F3693" w:rsidRPr="009D19C2">
        <w:rPr>
          <w:rFonts w:asciiTheme="minorHAnsi" w:hAnsiTheme="minorHAnsi" w:cstheme="minorHAnsi"/>
          <w:b/>
          <w:sz w:val="22"/>
          <w:szCs w:val="22"/>
        </w:rPr>
        <w:t xml:space="preserve"> </w:t>
      </w:r>
      <w:r w:rsidR="00EE198A">
        <w:rPr>
          <w:rFonts w:asciiTheme="minorHAnsi" w:hAnsiTheme="minorHAnsi" w:cstheme="minorHAnsi"/>
          <w:b/>
          <w:sz w:val="22"/>
          <w:szCs w:val="22"/>
        </w:rPr>
        <w:t>2415/21.4.21</w:t>
      </w:r>
    </w:p>
    <w:p w14:paraId="74F2EEE3" w14:textId="2E4B928E" w:rsidR="00D22A9A" w:rsidRPr="00742DCB" w:rsidRDefault="00EE198A" w:rsidP="00EE198A">
      <w:pPr>
        <w:pStyle w:val="a7"/>
        <w:tabs>
          <w:tab w:val="left" w:pos="8520"/>
        </w:tabs>
        <w:spacing w:line="320" w:lineRule="exact"/>
        <w:ind w:left="709"/>
        <w:rPr>
          <w:rFonts w:asciiTheme="minorHAnsi" w:hAnsiTheme="minorHAnsi" w:cstheme="minorHAnsi"/>
          <w:b/>
          <w:sz w:val="22"/>
          <w:szCs w:val="22"/>
        </w:rPr>
      </w:pPr>
      <w:r>
        <w:rPr>
          <w:rFonts w:asciiTheme="minorHAnsi" w:hAnsiTheme="minorHAnsi" w:cstheme="minorHAnsi"/>
          <w:b/>
          <w:sz w:val="22"/>
          <w:szCs w:val="22"/>
        </w:rPr>
        <w:tab/>
      </w:r>
    </w:p>
    <w:p w14:paraId="4B3F1359" w14:textId="77777777" w:rsidR="001663B9" w:rsidRDefault="001663B9" w:rsidP="00A63ADE">
      <w:pPr>
        <w:pStyle w:val="a7"/>
        <w:spacing w:line="320" w:lineRule="exact"/>
        <w:ind w:left="709"/>
        <w:jc w:val="center"/>
        <w:rPr>
          <w:rFonts w:asciiTheme="minorHAnsi" w:hAnsiTheme="minorHAnsi" w:cstheme="minorHAnsi"/>
          <w:b/>
          <w:sz w:val="22"/>
          <w:szCs w:val="22"/>
        </w:rPr>
      </w:pPr>
    </w:p>
    <w:p w14:paraId="2E2C52A7" w14:textId="0263D716" w:rsidR="00A63ADE" w:rsidRPr="00742DCB" w:rsidRDefault="00A63ADE" w:rsidP="00A63ADE">
      <w:pPr>
        <w:pStyle w:val="a7"/>
        <w:spacing w:line="320" w:lineRule="exact"/>
        <w:ind w:left="709"/>
        <w:jc w:val="center"/>
        <w:rPr>
          <w:rFonts w:asciiTheme="minorHAnsi" w:hAnsiTheme="minorHAnsi" w:cstheme="minorHAnsi"/>
          <w:b/>
          <w:sz w:val="22"/>
          <w:szCs w:val="22"/>
        </w:rPr>
      </w:pPr>
      <w:r w:rsidRPr="00742DCB">
        <w:rPr>
          <w:rFonts w:asciiTheme="minorHAnsi" w:hAnsiTheme="minorHAnsi" w:cstheme="minorHAnsi"/>
          <w:b/>
          <w:sz w:val="22"/>
          <w:szCs w:val="22"/>
        </w:rPr>
        <w:t xml:space="preserve">ΠΡΟΣΚΛΗΣΗ </w:t>
      </w:r>
      <w:r w:rsidR="003D5593" w:rsidRPr="00742DCB">
        <w:rPr>
          <w:rFonts w:asciiTheme="minorHAnsi" w:hAnsiTheme="minorHAnsi" w:cstheme="minorHAnsi"/>
          <w:b/>
          <w:sz w:val="22"/>
          <w:szCs w:val="22"/>
        </w:rPr>
        <w:t xml:space="preserve">ΕΚΔΗΛΩΣΗΣ ΕΝΔΙΑΦΕΡΟΝΤΟΣ </w:t>
      </w:r>
    </w:p>
    <w:p w14:paraId="756B8E2E" w14:textId="4A827E84" w:rsidR="00A63ADE" w:rsidRPr="00742DCB" w:rsidRDefault="00A63ADE" w:rsidP="00A63ADE">
      <w:pPr>
        <w:pStyle w:val="a7"/>
        <w:spacing w:line="320" w:lineRule="exact"/>
        <w:ind w:left="709"/>
        <w:jc w:val="center"/>
        <w:rPr>
          <w:rFonts w:asciiTheme="minorHAnsi" w:hAnsiTheme="minorHAnsi" w:cstheme="minorHAnsi"/>
          <w:b/>
          <w:sz w:val="22"/>
          <w:szCs w:val="22"/>
        </w:rPr>
      </w:pPr>
    </w:p>
    <w:p w14:paraId="71450C45" w14:textId="110AE9AB" w:rsidR="00A63ADE" w:rsidRPr="00742DCB" w:rsidRDefault="00A63ADE" w:rsidP="008B0C6F">
      <w:pPr>
        <w:pStyle w:val="a7"/>
        <w:spacing w:before="100" w:beforeAutospacing="1" w:after="100" w:afterAutospacing="1"/>
        <w:ind w:left="0"/>
        <w:jc w:val="both"/>
        <w:rPr>
          <w:rFonts w:asciiTheme="minorHAnsi" w:hAnsiTheme="minorHAnsi" w:cstheme="minorHAnsi"/>
          <w:b/>
          <w:sz w:val="22"/>
          <w:szCs w:val="22"/>
        </w:rPr>
      </w:pPr>
      <w:r w:rsidRPr="00742DCB">
        <w:rPr>
          <w:rFonts w:asciiTheme="minorHAnsi" w:hAnsiTheme="minorHAnsi" w:cstheme="minorHAnsi"/>
          <w:b/>
          <w:sz w:val="22"/>
          <w:szCs w:val="22"/>
        </w:rPr>
        <w:t xml:space="preserve">ΘΕΜΑ: </w:t>
      </w:r>
      <w:r w:rsidRPr="00CE5130">
        <w:rPr>
          <w:rFonts w:asciiTheme="minorHAnsi" w:hAnsiTheme="minorHAnsi" w:cstheme="minorHAnsi"/>
          <w:b/>
          <w:sz w:val="22"/>
          <w:szCs w:val="22"/>
        </w:rPr>
        <w:t>«</w:t>
      </w:r>
      <w:r w:rsidRPr="00240410">
        <w:rPr>
          <w:rFonts w:asciiTheme="minorHAnsi" w:hAnsiTheme="minorHAnsi" w:cstheme="minorHAnsi"/>
          <w:b/>
          <w:sz w:val="22"/>
          <w:szCs w:val="22"/>
        </w:rPr>
        <w:t xml:space="preserve">Πρόσκληση </w:t>
      </w:r>
      <w:r w:rsidR="00632882">
        <w:rPr>
          <w:rFonts w:asciiTheme="minorHAnsi" w:hAnsiTheme="minorHAnsi" w:cstheme="minorHAnsi"/>
          <w:b/>
          <w:sz w:val="22"/>
          <w:szCs w:val="22"/>
        </w:rPr>
        <w:t xml:space="preserve">συλλογής προσφορών για την προμήθεια </w:t>
      </w:r>
      <w:r w:rsidR="004E6C12">
        <w:rPr>
          <w:rFonts w:asciiTheme="minorHAnsi" w:hAnsiTheme="minorHAnsi" w:cstheme="minorHAnsi"/>
          <w:b/>
          <w:sz w:val="22"/>
          <w:szCs w:val="22"/>
        </w:rPr>
        <w:t>υγειονομικού υλικού</w:t>
      </w:r>
      <w:r w:rsidR="00632882" w:rsidRPr="00632882">
        <w:rPr>
          <w:rFonts w:asciiTheme="minorHAnsi" w:hAnsiTheme="minorHAnsi" w:cstheme="minorHAnsi"/>
          <w:b/>
          <w:sz w:val="22"/>
          <w:szCs w:val="22"/>
        </w:rPr>
        <w:t xml:space="preserve"> </w:t>
      </w:r>
      <w:r w:rsidR="00632882">
        <w:rPr>
          <w:rFonts w:asciiTheme="minorHAnsi" w:hAnsiTheme="minorHAnsi" w:cstheme="minorHAnsi"/>
          <w:b/>
          <w:sz w:val="22"/>
          <w:szCs w:val="22"/>
        </w:rPr>
        <w:t xml:space="preserve">για </w:t>
      </w:r>
      <w:r w:rsidR="004E6C12">
        <w:rPr>
          <w:rFonts w:asciiTheme="minorHAnsi" w:hAnsiTheme="minorHAnsi" w:cstheme="minorHAnsi"/>
          <w:b/>
          <w:sz w:val="22"/>
          <w:szCs w:val="22"/>
        </w:rPr>
        <w:t xml:space="preserve">την κάλυψη των αναγκών του </w:t>
      </w:r>
      <w:r w:rsidR="00BD7E67" w:rsidRPr="00EE7389">
        <w:rPr>
          <w:rFonts w:asciiTheme="minorHAnsi" w:hAnsiTheme="minorHAnsi" w:cstheme="minorHAnsi"/>
          <w:b/>
          <w:sz w:val="22"/>
          <w:szCs w:val="22"/>
        </w:rPr>
        <w:t>Γ.Ν. Θήρας</w:t>
      </w:r>
      <w:r w:rsidR="00223531">
        <w:rPr>
          <w:rFonts w:asciiTheme="minorHAnsi" w:hAnsiTheme="minorHAnsi" w:cstheme="minorHAnsi"/>
          <w:b/>
          <w:sz w:val="22"/>
          <w:szCs w:val="22"/>
        </w:rPr>
        <w:t xml:space="preserve"> για τρεις μήνες</w:t>
      </w:r>
      <w:r w:rsidR="004759D4" w:rsidRPr="00CE5130">
        <w:rPr>
          <w:rFonts w:asciiTheme="minorHAnsi" w:hAnsiTheme="minorHAnsi" w:cstheme="minorHAnsi"/>
          <w:b/>
          <w:sz w:val="22"/>
          <w:szCs w:val="22"/>
        </w:rPr>
        <w:t>»</w:t>
      </w:r>
    </w:p>
    <w:p w14:paraId="38D90BC9" w14:textId="1E5E68A1" w:rsidR="004205D9" w:rsidRPr="00742DCB" w:rsidRDefault="00AB41FD" w:rsidP="008B0C6F">
      <w:pPr>
        <w:pStyle w:val="a7"/>
        <w:spacing w:before="100" w:beforeAutospacing="1" w:after="100" w:afterAutospacing="1"/>
        <w:ind w:left="0"/>
        <w:jc w:val="both"/>
        <w:rPr>
          <w:rFonts w:asciiTheme="minorHAnsi" w:hAnsiTheme="minorHAnsi" w:cstheme="minorHAnsi"/>
          <w:b/>
          <w:sz w:val="22"/>
          <w:szCs w:val="22"/>
        </w:rPr>
      </w:pPr>
      <w:r w:rsidRPr="00742DCB">
        <w:rPr>
          <w:rFonts w:asciiTheme="minorHAnsi" w:hAnsiTheme="minorHAnsi" w:cstheme="minorHAnsi"/>
          <w:b/>
          <w:sz w:val="22"/>
          <w:szCs w:val="22"/>
        </w:rPr>
        <w:t>ΣΧΕΤ: α.</w:t>
      </w:r>
      <w:r w:rsidR="009D781F">
        <w:rPr>
          <w:rFonts w:asciiTheme="minorHAnsi" w:hAnsiTheme="minorHAnsi" w:cstheme="minorHAnsi"/>
          <w:b/>
          <w:sz w:val="22"/>
          <w:szCs w:val="22"/>
        </w:rPr>
        <w:t xml:space="preserve"> </w:t>
      </w:r>
      <w:r w:rsidRPr="00742DCB">
        <w:rPr>
          <w:rFonts w:asciiTheme="minorHAnsi" w:hAnsiTheme="minorHAnsi" w:cstheme="minorHAnsi"/>
          <w:b/>
          <w:sz w:val="22"/>
          <w:szCs w:val="22"/>
        </w:rPr>
        <w:t>Ν.4412/16 και τις λοιπές διατάξεις κείμενης νομοθεσίας</w:t>
      </w:r>
    </w:p>
    <w:p w14:paraId="5A0E1238" w14:textId="2ED677DE" w:rsidR="00AB41FD" w:rsidRPr="00742DCB" w:rsidRDefault="00AB41FD" w:rsidP="008B0C6F">
      <w:pPr>
        <w:pStyle w:val="a7"/>
        <w:spacing w:before="100" w:beforeAutospacing="1" w:after="100" w:afterAutospacing="1"/>
        <w:ind w:left="0"/>
        <w:jc w:val="both"/>
        <w:rPr>
          <w:rFonts w:asciiTheme="minorHAnsi" w:hAnsiTheme="minorHAnsi" w:cstheme="minorHAnsi"/>
          <w:b/>
          <w:sz w:val="22"/>
          <w:szCs w:val="22"/>
        </w:rPr>
      </w:pPr>
      <w:r w:rsidRPr="00742DCB">
        <w:rPr>
          <w:rFonts w:asciiTheme="minorHAnsi" w:hAnsiTheme="minorHAnsi" w:cstheme="minorHAnsi"/>
          <w:b/>
          <w:sz w:val="22"/>
          <w:szCs w:val="22"/>
        </w:rPr>
        <w:t xml:space="preserve">           β.</w:t>
      </w:r>
      <w:r w:rsidR="008B29F1" w:rsidRPr="00AC61FB">
        <w:rPr>
          <w:rFonts w:asciiTheme="minorHAnsi" w:hAnsiTheme="minorHAnsi" w:cstheme="minorHAnsi"/>
          <w:b/>
          <w:sz w:val="22"/>
          <w:szCs w:val="22"/>
        </w:rPr>
        <w:t xml:space="preserve"> </w:t>
      </w:r>
      <w:r w:rsidRPr="00081192">
        <w:rPr>
          <w:rFonts w:asciiTheme="minorHAnsi" w:hAnsiTheme="minorHAnsi" w:cstheme="minorHAnsi"/>
          <w:b/>
          <w:sz w:val="22"/>
          <w:szCs w:val="22"/>
        </w:rPr>
        <w:t>Την με Αρ. Πρωτ.</w:t>
      </w:r>
      <w:r w:rsidR="00AC39EC" w:rsidRPr="00081192">
        <w:rPr>
          <w:rFonts w:asciiTheme="minorHAnsi" w:hAnsiTheme="minorHAnsi" w:cstheme="minorHAnsi"/>
          <w:b/>
          <w:sz w:val="22"/>
          <w:szCs w:val="22"/>
        </w:rPr>
        <w:t xml:space="preserve"> </w:t>
      </w:r>
      <w:r w:rsidR="005F3FF2">
        <w:rPr>
          <w:rFonts w:asciiTheme="minorHAnsi" w:hAnsiTheme="minorHAnsi" w:cstheme="minorHAnsi"/>
          <w:b/>
          <w:sz w:val="22"/>
          <w:szCs w:val="22"/>
        </w:rPr>
        <w:t>2373</w:t>
      </w:r>
      <w:r w:rsidR="000D1F68" w:rsidRPr="00081192">
        <w:rPr>
          <w:rFonts w:asciiTheme="minorHAnsi" w:hAnsiTheme="minorHAnsi" w:cstheme="minorHAnsi"/>
          <w:b/>
          <w:sz w:val="22"/>
          <w:szCs w:val="22"/>
        </w:rPr>
        <w:t>/</w:t>
      </w:r>
      <w:r w:rsidR="00223531">
        <w:rPr>
          <w:rFonts w:asciiTheme="minorHAnsi" w:hAnsiTheme="minorHAnsi" w:cstheme="minorHAnsi"/>
          <w:b/>
          <w:sz w:val="22"/>
          <w:szCs w:val="22"/>
        </w:rPr>
        <w:t>20</w:t>
      </w:r>
      <w:r w:rsidR="004E6C12">
        <w:rPr>
          <w:rFonts w:asciiTheme="minorHAnsi" w:hAnsiTheme="minorHAnsi" w:cstheme="minorHAnsi"/>
          <w:b/>
          <w:sz w:val="22"/>
          <w:szCs w:val="22"/>
        </w:rPr>
        <w:t>.</w:t>
      </w:r>
      <w:r w:rsidR="00223531">
        <w:rPr>
          <w:rFonts w:asciiTheme="minorHAnsi" w:hAnsiTheme="minorHAnsi" w:cstheme="minorHAnsi"/>
          <w:b/>
          <w:sz w:val="22"/>
          <w:szCs w:val="22"/>
        </w:rPr>
        <w:t>4</w:t>
      </w:r>
      <w:r w:rsidR="004E6C12">
        <w:rPr>
          <w:rFonts w:asciiTheme="minorHAnsi" w:hAnsiTheme="minorHAnsi" w:cstheme="minorHAnsi"/>
          <w:b/>
          <w:sz w:val="22"/>
          <w:szCs w:val="22"/>
        </w:rPr>
        <w:t>.</w:t>
      </w:r>
      <w:r w:rsidR="00421D1A">
        <w:rPr>
          <w:rFonts w:asciiTheme="minorHAnsi" w:hAnsiTheme="minorHAnsi" w:cstheme="minorHAnsi"/>
          <w:b/>
          <w:sz w:val="22"/>
          <w:szCs w:val="22"/>
        </w:rPr>
        <w:t>2</w:t>
      </w:r>
      <w:r w:rsidR="00223531">
        <w:rPr>
          <w:rFonts w:asciiTheme="minorHAnsi" w:hAnsiTheme="minorHAnsi" w:cstheme="minorHAnsi"/>
          <w:b/>
          <w:sz w:val="22"/>
          <w:szCs w:val="22"/>
        </w:rPr>
        <w:t>1</w:t>
      </w:r>
      <w:r w:rsidRPr="00081192">
        <w:rPr>
          <w:rFonts w:asciiTheme="minorHAnsi" w:hAnsiTheme="minorHAnsi" w:cstheme="minorHAnsi"/>
          <w:b/>
          <w:sz w:val="22"/>
          <w:szCs w:val="22"/>
        </w:rPr>
        <w:t xml:space="preserve"> εισήγηση </w:t>
      </w:r>
      <w:r w:rsidR="004E6C12">
        <w:rPr>
          <w:rFonts w:asciiTheme="minorHAnsi" w:hAnsiTheme="minorHAnsi" w:cstheme="minorHAnsi"/>
          <w:b/>
          <w:sz w:val="22"/>
          <w:szCs w:val="22"/>
        </w:rPr>
        <w:t>της Διευθύντριας της Νοσηλευτικής Υπηρεσίας του</w:t>
      </w:r>
      <w:r w:rsidR="00827653" w:rsidRPr="00081192">
        <w:rPr>
          <w:rFonts w:asciiTheme="minorHAnsi" w:hAnsiTheme="minorHAnsi" w:cstheme="minorHAnsi"/>
          <w:b/>
          <w:sz w:val="22"/>
          <w:szCs w:val="22"/>
        </w:rPr>
        <w:t xml:space="preserve"> Γ.Ν. Θήρας </w:t>
      </w:r>
      <w:r w:rsidR="00974627" w:rsidRPr="00081192">
        <w:rPr>
          <w:rFonts w:asciiTheme="minorHAnsi" w:hAnsiTheme="minorHAnsi" w:cstheme="minorHAnsi"/>
          <w:b/>
          <w:sz w:val="22"/>
          <w:szCs w:val="22"/>
        </w:rPr>
        <w:t>.</w:t>
      </w:r>
    </w:p>
    <w:p w14:paraId="760C19D8" w14:textId="77777777" w:rsidR="00AB41FD" w:rsidRPr="00742DCB"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2603FE72" w:rsidR="00C8176C" w:rsidRPr="009D19C2" w:rsidRDefault="00A63ADE" w:rsidP="00C8176C">
      <w:pPr>
        <w:spacing w:before="100" w:beforeAutospacing="1" w:after="100" w:afterAutospacing="1"/>
        <w:jc w:val="center"/>
        <w:rPr>
          <w:rFonts w:asciiTheme="minorHAnsi" w:hAnsiTheme="minorHAnsi" w:cstheme="minorHAnsi"/>
          <w:b/>
          <w:bCs/>
          <w:sz w:val="22"/>
          <w:szCs w:val="22"/>
        </w:rPr>
      </w:pPr>
      <w:r w:rsidRPr="009D19C2">
        <w:rPr>
          <w:rFonts w:asciiTheme="minorHAnsi" w:hAnsiTheme="minorHAnsi" w:cstheme="minorHAnsi"/>
          <w:bCs/>
          <w:sz w:val="22"/>
          <w:szCs w:val="22"/>
        </w:rPr>
        <w:t>Προϋπολογισθείσα δαπάνη:</w:t>
      </w:r>
      <w:r w:rsidR="00AC39EC" w:rsidRPr="009D19C2">
        <w:rPr>
          <w:rFonts w:asciiTheme="minorHAnsi" w:hAnsiTheme="minorHAnsi" w:cstheme="minorHAnsi"/>
          <w:bCs/>
          <w:sz w:val="22"/>
          <w:szCs w:val="22"/>
        </w:rPr>
        <w:t xml:space="preserve"> </w:t>
      </w:r>
      <w:r w:rsidR="00F20929" w:rsidRPr="009D19C2">
        <w:rPr>
          <w:rFonts w:asciiTheme="minorHAnsi" w:hAnsiTheme="minorHAnsi" w:cstheme="minorHAnsi"/>
          <w:b/>
          <w:bCs/>
          <w:sz w:val="22"/>
          <w:szCs w:val="22"/>
        </w:rPr>
        <w:t>Είκοσι χιλιάδες</w:t>
      </w:r>
      <w:r w:rsidR="000D1F68" w:rsidRPr="009D19C2">
        <w:rPr>
          <w:rFonts w:asciiTheme="minorHAnsi" w:hAnsiTheme="minorHAnsi" w:cstheme="minorHAnsi"/>
          <w:b/>
          <w:bCs/>
          <w:sz w:val="22"/>
          <w:szCs w:val="22"/>
        </w:rPr>
        <w:t xml:space="preserve"> ευρώ</w:t>
      </w:r>
      <w:r w:rsidR="00827653" w:rsidRPr="009D19C2">
        <w:rPr>
          <w:rFonts w:asciiTheme="minorHAnsi" w:hAnsiTheme="minorHAnsi" w:cstheme="minorHAnsi"/>
          <w:bCs/>
          <w:sz w:val="22"/>
          <w:szCs w:val="22"/>
        </w:rPr>
        <w:t xml:space="preserve"> </w:t>
      </w:r>
      <w:r w:rsidR="001C5D73" w:rsidRPr="009D19C2">
        <w:rPr>
          <w:rFonts w:asciiTheme="minorHAnsi" w:hAnsiTheme="minorHAnsi" w:cstheme="minorHAnsi"/>
          <w:b/>
          <w:bCs/>
          <w:sz w:val="22"/>
          <w:szCs w:val="22"/>
        </w:rPr>
        <w:t xml:space="preserve"> </w:t>
      </w:r>
      <w:r w:rsidR="00FC2837" w:rsidRPr="009D19C2">
        <w:rPr>
          <w:rFonts w:asciiTheme="minorHAnsi" w:hAnsiTheme="minorHAnsi" w:cstheme="minorHAnsi"/>
          <w:b/>
          <w:bCs/>
          <w:sz w:val="22"/>
          <w:szCs w:val="22"/>
        </w:rPr>
        <w:t>(</w:t>
      </w:r>
      <w:r w:rsidR="00F20929" w:rsidRPr="009D19C2">
        <w:rPr>
          <w:rFonts w:asciiTheme="minorHAnsi" w:hAnsiTheme="minorHAnsi" w:cstheme="minorHAnsi"/>
          <w:b/>
          <w:bCs/>
          <w:sz w:val="22"/>
          <w:szCs w:val="22"/>
        </w:rPr>
        <w:t>20.0</w:t>
      </w:r>
      <w:r w:rsidR="004E6C12" w:rsidRPr="009D19C2">
        <w:rPr>
          <w:rFonts w:asciiTheme="minorHAnsi" w:hAnsiTheme="minorHAnsi" w:cstheme="minorHAnsi"/>
          <w:b/>
          <w:bCs/>
          <w:sz w:val="22"/>
          <w:szCs w:val="22"/>
        </w:rPr>
        <w:t>0</w:t>
      </w:r>
      <w:r w:rsidR="006F2549" w:rsidRPr="009D19C2">
        <w:rPr>
          <w:rFonts w:asciiTheme="minorHAnsi" w:hAnsiTheme="minorHAnsi" w:cstheme="minorHAnsi"/>
          <w:b/>
          <w:bCs/>
          <w:sz w:val="22"/>
          <w:szCs w:val="22"/>
        </w:rPr>
        <w:t>0</w:t>
      </w:r>
      <w:r w:rsidR="00AC39EC" w:rsidRPr="009D19C2">
        <w:rPr>
          <w:rFonts w:asciiTheme="minorHAnsi" w:hAnsiTheme="minorHAnsi" w:cstheme="minorHAnsi"/>
          <w:b/>
          <w:bCs/>
          <w:sz w:val="22"/>
          <w:szCs w:val="22"/>
        </w:rPr>
        <w:t xml:space="preserve">,00 </w:t>
      </w:r>
      <w:r w:rsidR="00FC2837" w:rsidRPr="009D19C2">
        <w:rPr>
          <w:rFonts w:asciiTheme="minorHAnsi" w:hAnsiTheme="minorHAnsi" w:cstheme="minorHAnsi"/>
          <w:b/>
          <w:bCs/>
          <w:sz w:val="22"/>
          <w:szCs w:val="22"/>
        </w:rPr>
        <w:t>€</w:t>
      </w:r>
      <w:r w:rsidR="00D33F0D" w:rsidRPr="009D19C2">
        <w:rPr>
          <w:rFonts w:asciiTheme="minorHAnsi" w:hAnsiTheme="minorHAnsi" w:cstheme="minorHAnsi"/>
          <w:b/>
          <w:bCs/>
          <w:sz w:val="22"/>
          <w:szCs w:val="22"/>
        </w:rPr>
        <w:t xml:space="preserve"> </w:t>
      </w:r>
      <w:r w:rsidR="00FC2837" w:rsidRPr="009D19C2">
        <w:rPr>
          <w:rFonts w:asciiTheme="minorHAnsi" w:hAnsiTheme="minorHAnsi" w:cstheme="minorHAnsi"/>
          <w:b/>
          <w:bCs/>
          <w:sz w:val="22"/>
          <w:szCs w:val="22"/>
        </w:rPr>
        <w:t xml:space="preserve">) </w:t>
      </w:r>
      <w:r w:rsidRPr="009D19C2">
        <w:rPr>
          <w:rFonts w:asciiTheme="minorHAnsi" w:hAnsiTheme="minorHAnsi" w:cstheme="minorHAnsi"/>
          <w:b/>
          <w:bCs/>
          <w:sz w:val="22"/>
          <w:szCs w:val="22"/>
        </w:rPr>
        <w:t>συμπεριλαμβανομένου</w:t>
      </w:r>
      <w:r w:rsidR="006A6E25" w:rsidRPr="009D19C2">
        <w:rPr>
          <w:rFonts w:asciiTheme="minorHAnsi" w:hAnsiTheme="minorHAnsi" w:cstheme="minorHAnsi"/>
          <w:b/>
          <w:bCs/>
          <w:sz w:val="22"/>
          <w:szCs w:val="22"/>
        </w:rPr>
        <w:t xml:space="preserve"> </w:t>
      </w:r>
      <w:r w:rsidR="006F2549" w:rsidRPr="009D19C2">
        <w:rPr>
          <w:rFonts w:asciiTheme="minorHAnsi" w:hAnsiTheme="minorHAnsi" w:cstheme="minorHAnsi"/>
          <w:b/>
          <w:bCs/>
          <w:sz w:val="22"/>
          <w:szCs w:val="22"/>
        </w:rPr>
        <w:t xml:space="preserve">του νόμιμου </w:t>
      </w:r>
      <w:r w:rsidRPr="009D19C2">
        <w:rPr>
          <w:rFonts w:asciiTheme="minorHAnsi" w:hAnsiTheme="minorHAnsi" w:cstheme="minorHAnsi"/>
          <w:b/>
          <w:bCs/>
          <w:sz w:val="22"/>
          <w:szCs w:val="22"/>
        </w:rPr>
        <w:t>Φ.Π.Α</w:t>
      </w:r>
      <w:r w:rsidR="00AC39EC" w:rsidRPr="009D19C2">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9D19C2" w14:paraId="5C97B55C" w14:textId="77777777" w:rsidTr="004205D9">
        <w:trPr>
          <w:jc w:val="center"/>
        </w:trPr>
        <w:tc>
          <w:tcPr>
            <w:tcW w:w="2934" w:type="dxa"/>
          </w:tcPr>
          <w:p w14:paraId="1FFC58B1" w14:textId="77777777" w:rsidR="00A63ADE" w:rsidRPr="009D19C2" w:rsidRDefault="00A63ADE" w:rsidP="008B0C6F">
            <w:pPr>
              <w:spacing w:before="100" w:beforeAutospacing="1" w:after="100" w:afterAutospacing="1"/>
              <w:jc w:val="center"/>
              <w:rPr>
                <w:rFonts w:asciiTheme="minorHAnsi" w:hAnsiTheme="minorHAnsi" w:cstheme="minorHAnsi"/>
                <w:sz w:val="22"/>
                <w:szCs w:val="22"/>
              </w:rPr>
            </w:pPr>
            <w:r w:rsidRPr="009D19C2">
              <w:rPr>
                <w:rFonts w:asciiTheme="minorHAnsi" w:hAnsiTheme="minorHAnsi" w:cstheme="minorHAnsi"/>
                <w:sz w:val="22"/>
                <w:szCs w:val="22"/>
              </w:rPr>
              <w:t>Κριτήριο αξιολόγησης</w:t>
            </w:r>
          </w:p>
        </w:tc>
        <w:tc>
          <w:tcPr>
            <w:tcW w:w="2976" w:type="dxa"/>
          </w:tcPr>
          <w:p w14:paraId="2EE32F3B" w14:textId="77777777" w:rsidR="00A63ADE" w:rsidRPr="009D19C2" w:rsidRDefault="00A63ADE" w:rsidP="008B0C6F">
            <w:pPr>
              <w:spacing w:before="100" w:beforeAutospacing="1" w:after="100" w:afterAutospacing="1"/>
              <w:jc w:val="center"/>
              <w:rPr>
                <w:rFonts w:asciiTheme="minorHAnsi" w:hAnsiTheme="minorHAnsi" w:cstheme="minorHAnsi"/>
                <w:sz w:val="22"/>
                <w:szCs w:val="22"/>
              </w:rPr>
            </w:pPr>
            <w:r w:rsidRPr="009D19C2">
              <w:rPr>
                <w:rFonts w:asciiTheme="minorHAnsi" w:hAnsiTheme="minorHAnsi" w:cstheme="minorHAnsi"/>
                <w:sz w:val="22"/>
                <w:szCs w:val="22"/>
              </w:rPr>
              <w:t>Ημερομηνία δημοσίευσης στο ΔΙΑΥΓΕΙΑ</w:t>
            </w:r>
          </w:p>
        </w:tc>
      </w:tr>
      <w:tr w:rsidR="00A63ADE" w:rsidRPr="009D19C2" w14:paraId="33DA689E" w14:textId="77777777" w:rsidTr="004205D9">
        <w:trPr>
          <w:trHeight w:val="638"/>
          <w:jc w:val="center"/>
        </w:trPr>
        <w:tc>
          <w:tcPr>
            <w:tcW w:w="2934" w:type="dxa"/>
            <w:vAlign w:val="center"/>
          </w:tcPr>
          <w:p w14:paraId="43157CD6" w14:textId="77777777" w:rsidR="00A63ADE" w:rsidRPr="009D19C2" w:rsidRDefault="00A63ADE" w:rsidP="008B0C6F">
            <w:pPr>
              <w:spacing w:before="100" w:beforeAutospacing="1" w:after="100" w:afterAutospacing="1"/>
              <w:jc w:val="center"/>
              <w:rPr>
                <w:rFonts w:asciiTheme="minorHAnsi" w:hAnsiTheme="minorHAnsi" w:cstheme="minorHAnsi"/>
                <w:b/>
                <w:sz w:val="22"/>
                <w:szCs w:val="22"/>
              </w:rPr>
            </w:pPr>
            <w:r w:rsidRPr="009D19C2">
              <w:rPr>
                <w:rFonts w:asciiTheme="minorHAnsi" w:hAnsiTheme="minorHAnsi" w:cstheme="minorHAnsi"/>
                <w:b/>
                <w:sz w:val="22"/>
                <w:szCs w:val="22"/>
              </w:rPr>
              <w:t>Χαμηλότερη Τιμή</w:t>
            </w:r>
          </w:p>
        </w:tc>
        <w:tc>
          <w:tcPr>
            <w:tcW w:w="2976" w:type="dxa"/>
            <w:vAlign w:val="center"/>
          </w:tcPr>
          <w:p w14:paraId="2A630598" w14:textId="0A27DCA8" w:rsidR="00A63ADE" w:rsidRPr="009D19C2" w:rsidRDefault="00223531" w:rsidP="008B0C6F">
            <w:pPr>
              <w:spacing w:before="100" w:beforeAutospacing="1" w:after="100" w:afterAutospacing="1"/>
              <w:jc w:val="center"/>
              <w:rPr>
                <w:rFonts w:asciiTheme="minorHAnsi" w:hAnsiTheme="minorHAnsi" w:cstheme="minorHAnsi"/>
                <w:sz w:val="22"/>
                <w:szCs w:val="22"/>
              </w:rPr>
            </w:pPr>
            <w:r w:rsidRPr="009D19C2">
              <w:rPr>
                <w:rFonts w:asciiTheme="minorHAnsi" w:hAnsiTheme="minorHAnsi" w:cstheme="minorHAnsi"/>
                <w:sz w:val="22"/>
                <w:szCs w:val="22"/>
              </w:rPr>
              <w:t>2</w:t>
            </w:r>
            <w:r w:rsidR="00963E9D">
              <w:rPr>
                <w:rFonts w:asciiTheme="minorHAnsi" w:hAnsiTheme="minorHAnsi" w:cstheme="minorHAnsi"/>
                <w:sz w:val="22"/>
                <w:szCs w:val="22"/>
              </w:rPr>
              <w:t>1</w:t>
            </w:r>
            <w:r w:rsidRPr="009D19C2">
              <w:rPr>
                <w:rFonts w:asciiTheme="minorHAnsi" w:hAnsiTheme="minorHAnsi" w:cstheme="minorHAnsi"/>
                <w:sz w:val="22"/>
                <w:szCs w:val="22"/>
              </w:rPr>
              <w:t xml:space="preserve"> Απριλίου</w:t>
            </w:r>
            <w:r w:rsidR="006F2549" w:rsidRPr="009D19C2">
              <w:rPr>
                <w:rFonts w:asciiTheme="minorHAnsi" w:hAnsiTheme="minorHAnsi" w:cstheme="minorHAnsi"/>
                <w:sz w:val="22"/>
                <w:szCs w:val="22"/>
              </w:rPr>
              <w:t xml:space="preserve"> 202</w:t>
            </w:r>
            <w:r w:rsidRPr="009D19C2">
              <w:rPr>
                <w:rFonts w:asciiTheme="minorHAnsi" w:hAnsiTheme="minorHAnsi" w:cstheme="minorHAnsi"/>
                <w:sz w:val="22"/>
                <w:szCs w:val="22"/>
              </w:rPr>
              <w:t>1</w:t>
            </w:r>
          </w:p>
        </w:tc>
      </w:tr>
    </w:tbl>
    <w:p w14:paraId="480A0F5D" w14:textId="77777777" w:rsidR="00222B9B" w:rsidRPr="009D19C2"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9D19C2" w:rsidRDefault="00A63ADE" w:rsidP="008B0C6F">
      <w:pPr>
        <w:spacing w:before="100" w:beforeAutospacing="1" w:after="100" w:afterAutospacing="1"/>
        <w:jc w:val="center"/>
        <w:rPr>
          <w:rFonts w:asciiTheme="minorHAnsi" w:hAnsiTheme="minorHAnsi" w:cstheme="minorHAnsi"/>
          <w:b/>
          <w:bCs/>
          <w:sz w:val="22"/>
          <w:szCs w:val="22"/>
        </w:rPr>
      </w:pPr>
      <w:r w:rsidRPr="009D19C2">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9D19C2" w14:paraId="293CAC59" w14:textId="77777777" w:rsidTr="006E5FB5">
        <w:trPr>
          <w:trHeight w:val="1144"/>
          <w:jc w:val="center"/>
        </w:trPr>
        <w:tc>
          <w:tcPr>
            <w:tcW w:w="3397" w:type="dxa"/>
            <w:vAlign w:val="center"/>
          </w:tcPr>
          <w:p w14:paraId="076FADCF" w14:textId="77777777" w:rsidR="00A63ADE" w:rsidRPr="009D19C2" w:rsidRDefault="00A63ADE" w:rsidP="008B0C6F">
            <w:pPr>
              <w:spacing w:before="100" w:beforeAutospacing="1" w:after="100" w:afterAutospacing="1"/>
              <w:jc w:val="center"/>
              <w:rPr>
                <w:rFonts w:asciiTheme="minorHAnsi" w:hAnsiTheme="minorHAnsi" w:cstheme="minorHAnsi"/>
                <w:b/>
                <w:sz w:val="22"/>
                <w:szCs w:val="22"/>
              </w:rPr>
            </w:pPr>
            <w:r w:rsidRPr="009D19C2">
              <w:rPr>
                <w:rFonts w:asciiTheme="minorHAnsi" w:hAnsiTheme="minorHAnsi" w:cstheme="minorHAnsi"/>
                <w:b/>
                <w:sz w:val="22"/>
                <w:szCs w:val="22"/>
              </w:rPr>
              <w:t>ΤΡΟΠΟΣ ΥΠΟΒΟΛΗΣ</w:t>
            </w:r>
          </w:p>
          <w:p w14:paraId="626B9BF0" w14:textId="77777777" w:rsidR="00A63ADE" w:rsidRPr="009D19C2" w:rsidRDefault="00A63ADE" w:rsidP="008B0C6F">
            <w:pPr>
              <w:spacing w:before="100" w:beforeAutospacing="1" w:after="100" w:afterAutospacing="1"/>
              <w:jc w:val="center"/>
              <w:rPr>
                <w:rFonts w:asciiTheme="minorHAnsi" w:hAnsiTheme="minorHAnsi" w:cstheme="minorHAnsi"/>
                <w:sz w:val="22"/>
                <w:szCs w:val="22"/>
              </w:rPr>
            </w:pPr>
            <w:r w:rsidRPr="009D19C2">
              <w:rPr>
                <w:rFonts w:asciiTheme="minorHAnsi" w:hAnsiTheme="minorHAnsi" w:cstheme="minorHAnsi"/>
                <w:b/>
                <w:sz w:val="22"/>
                <w:szCs w:val="22"/>
              </w:rPr>
              <w:t>ΠΡΟΣΦΟΡΩΝ</w:t>
            </w:r>
          </w:p>
        </w:tc>
        <w:tc>
          <w:tcPr>
            <w:tcW w:w="2699" w:type="dxa"/>
            <w:vAlign w:val="center"/>
          </w:tcPr>
          <w:p w14:paraId="554A39CD" w14:textId="77777777" w:rsidR="00A63ADE" w:rsidRPr="009D19C2" w:rsidRDefault="00A63ADE" w:rsidP="008B0C6F">
            <w:pPr>
              <w:spacing w:before="100" w:beforeAutospacing="1" w:after="100" w:afterAutospacing="1"/>
              <w:jc w:val="center"/>
              <w:rPr>
                <w:rFonts w:asciiTheme="minorHAnsi" w:hAnsiTheme="minorHAnsi" w:cstheme="minorHAnsi"/>
                <w:b/>
                <w:sz w:val="22"/>
                <w:szCs w:val="22"/>
              </w:rPr>
            </w:pPr>
            <w:r w:rsidRPr="009D19C2">
              <w:rPr>
                <w:rFonts w:asciiTheme="minorHAnsi" w:hAnsiTheme="minorHAnsi" w:cstheme="minorHAnsi"/>
                <w:b/>
                <w:sz w:val="22"/>
                <w:szCs w:val="22"/>
              </w:rPr>
              <w:t>ΤΕΛΙΚΗ ΗΜΕΡΟΜΗΝΙΑ</w:t>
            </w:r>
          </w:p>
          <w:p w14:paraId="1B9851BB" w14:textId="77777777" w:rsidR="00A63ADE" w:rsidRPr="009D19C2" w:rsidRDefault="00A63ADE" w:rsidP="008B0C6F">
            <w:pPr>
              <w:spacing w:before="100" w:beforeAutospacing="1" w:after="100" w:afterAutospacing="1"/>
              <w:jc w:val="center"/>
              <w:rPr>
                <w:rFonts w:asciiTheme="minorHAnsi" w:hAnsiTheme="minorHAnsi" w:cstheme="minorHAnsi"/>
                <w:b/>
                <w:sz w:val="22"/>
                <w:szCs w:val="22"/>
              </w:rPr>
            </w:pPr>
            <w:r w:rsidRPr="009D19C2">
              <w:rPr>
                <w:rFonts w:asciiTheme="minorHAnsi" w:hAnsiTheme="minorHAnsi" w:cstheme="minorHAnsi"/>
                <w:b/>
                <w:sz w:val="22"/>
                <w:szCs w:val="22"/>
              </w:rPr>
              <w:t>ΥΠΟΒΟΛΗΣ ΠΡΟΣΦΟΡΩΝ</w:t>
            </w:r>
          </w:p>
        </w:tc>
        <w:tc>
          <w:tcPr>
            <w:tcW w:w="1417" w:type="dxa"/>
            <w:vAlign w:val="center"/>
          </w:tcPr>
          <w:p w14:paraId="3D8427C2" w14:textId="77777777" w:rsidR="00A63ADE" w:rsidRPr="009D19C2" w:rsidRDefault="00A63ADE" w:rsidP="008B0C6F">
            <w:pPr>
              <w:spacing w:before="100" w:beforeAutospacing="1" w:after="100" w:afterAutospacing="1"/>
              <w:jc w:val="center"/>
              <w:rPr>
                <w:rFonts w:asciiTheme="minorHAnsi" w:hAnsiTheme="minorHAnsi" w:cstheme="minorHAnsi"/>
                <w:b/>
                <w:sz w:val="22"/>
                <w:szCs w:val="22"/>
              </w:rPr>
            </w:pPr>
            <w:r w:rsidRPr="009D19C2">
              <w:rPr>
                <w:rFonts w:asciiTheme="minorHAnsi" w:hAnsiTheme="minorHAnsi" w:cstheme="minorHAnsi"/>
                <w:b/>
                <w:sz w:val="22"/>
                <w:szCs w:val="22"/>
              </w:rPr>
              <w:t>ΗΜΕΡΑ</w:t>
            </w:r>
          </w:p>
        </w:tc>
        <w:tc>
          <w:tcPr>
            <w:tcW w:w="1418" w:type="dxa"/>
            <w:vAlign w:val="center"/>
          </w:tcPr>
          <w:p w14:paraId="11F6197E" w14:textId="77777777" w:rsidR="00A63ADE" w:rsidRPr="009D19C2" w:rsidRDefault="00A63ADE" w:rsidP="008B0C6F">
            <w:pPr>
              <w:spacing w:before="100" w:beforeAutospacing="1" w:after="100" w:afterAutospacing="1"/>
              <w:jc w:val="center"/>
              <w:rPr>
                <w:rFonts w:asciiTheme="minorHAnsi" w:hAnsiTheme="minorHAnsi" w:cstheme="minorHAnsi"/>
                <w:b/>
                <w:sz w:val="22"/>
                <w:szCs w:val="22"/>
              </w:rPr>
            </w:pPr>
            <w:r w:rsidRPr="009D19C2">
              <w:rPr>
                <w:rFonts w:asciiTheme="minorHAnsi" w:hAnsiTheme="minorHAnsi" w:cstheme="minorHAnsi"/>
                <w:b/>
                <w:sz w:val="22"/>
                <w:szCs w:val="22"/>
              </w:rPr>
              <w:t>ΩΡΑ</w:t>
            </w:r>
          </w:p>
        </w:tc>
      </w:tr>
      <w:tr w:rsidR="00A63ADE" w:rsidRPr="00742DCB" w14:paraId="7A3BE3A2" w14:textId="77777777" w:rsidTr="006E5FB5">
        <w:trPr>
          <w:cantSplit/>
          <w:trHeight w:val="1118"/>
          <w:jc w:val="center"/>
        </w:trPr>
        <w:tc>
          <w:tcPr>
            <w:tcW w:w="3397" w:type="dxa"/>
            <w:vAlign w:val="center"/>
          </w:tcPr>
          <w:p w14:paraId="17ACA74E" w14:textId="0B4CF6E8" w:rsidR="00A63ADE" w:rsidRPr="009D19C2" w:rsidRDefault="00A63ADE" w:rsidP="005772BE">
            <w:pPr>
              <w:spacing w:before="100" w:beforeAutospacing="1" w:after="100" w:afterAutospacing="1"/>
              <w:jc w:val="center"/>
              <w:rPr>
                <w:rFonts w:asciiTheme="minorHAnsi" w:hAnsiTheme="minorHAnsi" w:cstheme="minorHAnsi"/>
                <w:b/>
                <w:sz w:val="22"/>
                <w:szCs w:val="22"/>
              </w:rPr>
            </w:pPr>
            <w:r w:rsidRPr="009D19C2">
              <w:rPr>
                <w:rFonts w:asciiTheme="minorHAnsi" w:hAnsiTheme="minorHAnsi" w:cstheme="minorHAnsi"/>
                <w:sz w:val="22"/>
                <w:szCs w:val="22"/>
              </w:rPr>
              <w:t>Ανοιχτές προσφορές στο</w:t>
            </w:r>
            <w:r w:rsidR="008E24EE" w:rsidRPr="009D19C2">
              <w:rPr>
                <w:rFonts w:asciiTheme="minorHAnsi" w:hAnsiTheme="minorHAnsi" w:cstheme="minorHAnsi"/>
                <w:sz w:val="22"/>
                <w:szCs w:val="22"/>
              </w:rPr>
              <w:t xml:space="preserve"> </w:t>
            </w:r>
            <w:r w:rsidRPr="009D19C2">
              <w:rPr>
                <w:rFonts w:asciiTheme="minorHAnsi" w:hAnsiTheme="minorHAnsi" w:cstheme="minorHAnsi"/>
                <w:sz w:val="22"/>
                <w:szCs w:val="22"/>
                <w:lang w:val="en-US"/>
              </w:rPr>
              <w:t>mail</w:t>
            </w:r>
            <w:r w:rsidRPr="009D19C2">
              <w:rPr>
                <w:rFonts w:asciiTheme="minorHAnsi" w:hAnsiTheme="minorHAnsi" w:cstheme="minorHAnsi"/>
                <w:sz w:val="22"/>
                <w:szCs w:val="22"/>
              </w:rPr>
              <w:t>:</w:t>
            </w:r>
            <w:r w:rsidR="003D5593" w:rsidRPr="009D19C2">
              <w:rPr>
                <w:rFonts w:asciiTheme="minorHAnsi" w:hAnsiTheme="minorHAnsi" w:cstheme="minorHAnsi"/>
                <w:sz w:val="22"/>
                <w:szCs w:val="22"/>
              </w:rPr>
              <w:t xml:space="preserve"> </w:t>
            </w:r>
            <w:hyperlink r:id="rId8" w:history="1">
              <w:r w:rsidR="00223531" w:rsidRPr="009D19C2">
                <w:rPr>
                  <w:rStyle w:val="-"/>
                  <w:rFonts w:asciiTheme="minorHAnsi" w:hAnsiTheme="minorHAnsi" w:cstheme="minorHAnsi"/>
                  <w:sz w:val="22"/>
                  <w:szCs w:val="22"/>
                  <w:lang w:val="en-US"/>
                </w:rPr>
                <w:t>supplies</w:t>
              </w:r>
              <w:r w:rsidR="00223531" w:rsidRPr="009D19C2">
                <w:rPr>
                  <w:rStyle w:val="-"/>
                  <w:rFonts w:asciiTheme="minorHAnsi" w:hAnsiTheme="minorHAnsi" w:cstheme="minorHAnsi"/>
                  <w:sz w:val="22"/>
                  <w:szCs w:val="22"/>
                </w:rPr>
                <w:t>@</w:t>
              </w:r>
              <w:r w:rsidR="00223531" w:rsidRPr="009D19C2">
                <w:rPr>
                  <w:rStyle w:val="-"/>
                  <w:rFonts w:asciiTheme="minorHAnsi" w:hAnsiTheme="minorHAnsi" w:cstheme="minorHAnsi"/>
                  <w:sz w:val="22"/>
                  <w:szCs w:val="22"/>
                  <w:lang w:val="en-US"/>
                </w:rPr>
                <w:t>santorini</w:t>
              </w:r>
              <w:r w:rsidR="00223531" w:rsidRPr="009D19C2">
                <w:rPr>
                  <w:rStyle w:val="-"/>
                  <w:rFonts w:asciiTheme="minorHAnsi" w:hAnsiTheme="minorHAnsi" w:cstheme="minorHAnsi"/>
                  <w:sz w:val="22"/>
                  <w:szCs w:val="22"/>
                </w:rPr>
                <w:t>-</w:t>
              </w:r>
              <w:r w:rsidR="00223531" w:rsidRPr="009D19C2">
                <w:rPr>
                  <w:rStyle w:val="-"/>
                  <w:rFonts w:asciiTheme="minorHAnsi" w:hAnsiTheme="minorHAnsi" w:cstheme="minorHAnsi"/>
                  <w:sz w:val="22"/>
                  <w:szCs w:val="22"/>
                  <w:lang w:val="en-US"/>
                </w:rPr>
                <w:t>hospital</w:t>
              </w:r>
              <w:r w:rsidR="00223531" w:rsidRPr="009D19C2">
                <w:rPr>
                  <w:rStyle w:val="-"/>
                  <w:rFonts w:asciiTheme="minorHAnsi" w:hAnsiTheme="minorHAnsi" w:cstheme="minorHAnsi"/>
                  <w:sz w:val="22"/>
                  <w:szCs w:val="22"/>
                </w:rPr>
                <w:t>.</w:t>
              </w:r>
              <w:r w:rsidR="00223531" w:rsidRPr="009D19C2">
                <w:rPr>
                  <w:rStyle w:val="-"/>
                  <w:rFonts w:asciiTheme="minorHAnsi" w:hAnsiTheme="minorHAnsi" w:cstheme="minorHAnsi"/>
                  <w:sz w:val="22"/>
                  <w:szCs w:val="22"/>
                  <w:lang w:val="en-US"/>
                </w:rPr>
                <w:t>gr</w:t>
              </w:r>
            </w:hyperlink>
            <w:r w:rsidR="00223531" w:rsidRPr="009D19C2">
              <w:rPr>
                <w:rFonts w:asciiTheme="minorHAnsi" w:hAnsiTheme="minorHAnsi" w:cstheme="minorHAnsi"/>
                <w:sz w:val="22"/>
                <w:szCs w:val="22"/>
              </w:rPr>
              <w:t xml:space="preserve"> </w:t>
            </w:r>
            <w:r w:rsidR="00671AF8" w:rsidRPr="009D19C2">
              <w:rPr>
                <w:rFonts w:asciiTheme="minorHAnsi" w:hAnsiTheme="minorHAnsi" w:cstheme="minorHAnsi"/>
                <w:sz w:val="22"/>
                <w:szCs w:val="22"/>
              </w:rPr>
              <w:t xml:space="preserve"> </w:t>
            </w:r>
            <w:r w:rsidR="00F04FF1" w:rsidRPr="009D19C2">
              <w:rPr>
                <w:rFonts w:asciiTheme="minorHAnsi" w:hAnsiTheme="minorHAnsi" w:cstheme="minorHAnsi"/>
                <w:sz w:val="22"/>
                <w:szCs w:val="22"/>
              </w:rPr>
              <w:t>και σ</w:t>
            </w:r>
            <w:r w:rsidRPr="009D19C2">
              <w:rPr>
                <w:rFonts w:asciiTheme="minorHAnsi" w:hAnsiTheme="minorHAnsi" w:cstheme="minorHAnsi"/>
                <w:sz w:val="22"/>
                <w:szCs w:val="22"/>
              </w:rPr>
              <w:t xml:space="preserve">το </w:t>
            </w:r>
            <w:r w:rsidRPr="009D19C2">
              <w:rPr>
                <w:rFonts w:asciiTheme="minorHAnsi" w:hAnsiTheme="minorHAnsi" w:cstheme="minorHAnsi"/>
                <w:sz w:val="22"/>
                <w:szCs w:val="22"/>
                <w:lang w:val="en-US"/>
              </w:rPr>
              <w:t>fax</w:t>
            </w:r>
            <w:r w:rsidRPr="009D19C2">
              <w:rPr>
                <w:rFonts w:asciiTheme="minorHAnsi" w:hAnsiTheme="minorHAnsi" w:cstheme="minorHAnsi"/>
                <w:sz w:val="22"/>
                <w:szCs w:val="22"/>
              </w:rPr>
              <w:t>: 2286035</w:t>
            </w:r>
            <w:r w:rsidR="00D747F7" w:rsidRPr="009D19C2">
              <w:rPr>
                <w:rFonts w:asciiTheme="minorHAnsi" w:hAnsiTheme="minorHAnsi" w:cstheme="minorHAnsi"/>
                <w:sz w:val="22"/>
                <w:szCs w:val="22"/>
              </w:rPr>
              <w:t>459</w:t>
            </w:r>
          </w:p>
        </w:tc>
        <w:tc>
          <w:tcPr>
            <w:tcW w:w="2699" w:type="dxa"/>
            <w:vAlign w:val="center"/>
          </w:tcPr>
          <w:p w14:paraId="559B0E10" w14:textId="1FC6A0D3" w:rsidR="00A63ADE" w:rsidRPr="009D19C2" w:rsidRDefault="009D19C2" w:rsidP="006F2549">
            <w:pPr>
              <w:spacing w:before="100" w:beforeAutospacing="1" w:after="100" w:afterAutospacing="1"/>
              <w:jc w:val="center"/>
              <w:rPr>
                <w:rFonts w:asciiTheme="minorHAnsi" w:hAnsiTheme="minorHAnsi" w:cstheme="minorHAnsi"/>
                <w:color w:val="FF0000"/>
                <w:sz w:val="22"/>
                <w:szCs w:val="22"/>
              </w:rPr>
            </w:pPr>
            <w:r w:rsidRPr="009D19C2">
              <w:rPr>
                <w:rFonts w:asciiTheme="minorHAnsi" w:hAnsiTheme="minorHAnsi" w:cstheme="minorHAnsi"/>
                <w:sz w:val="22"/>
                <w:szCs w:val="22"/>
              </w:rPr>
              <w:t>2</w:t>
            </w:r>
            <w:r w:rsidR="00963E9D">
              <w:rPr>
                <w:rFonts w:asciiTheme="minorHAnsi" w:hAnsiTheme="minorHAnsi" w:cstheme="minorHAnsi"/>
                <w:sz w:val="22"/>
                <w:szCs w:val="22"/>
              </w:rPr>
              <w:t>8</w:t>
            </w:r>
            <w:r w:rsidR="00223531" w:rsidRPr="009D19C2">
              <w:rPr>
                <w:rFonts w:asciiTheme="minorHAnsi" w:hAnsiTheme="minorHAnsi" w:cstheme="minorHAnsi"/>
                <w:sz w:val="22"/>
                <w:szCs w:val="22"/>
              </w:rPr>
              <w:t xml:space="preserve"> Απριλίου</w:t>
            </w:r>
            <w:r w:rsidR="006F2549" w:rsidRPr="009D19C2">
              <w:rPr>
                <w:rFonts w:asciiTheme="minorHAnsi" w:hAnsiTheme="minorHAnsi" w:cstheme="minorHAnsi"/>
                <w:sz w:val="22"/>
                <w:szCs w:val="22"/>
              </w:rPr>
              <w:t xml:space="preserve"> 202</w:t>
            </w:r>
            <w:r w:rsidR="00223531" w:rsidRPr="009D19C2">
              <w:rPr>
                <w:rFonts w:asciiTheme="minorHAnsi" w:hAnsiTheme="minorHAnsi" w:cstheme="minorHAnsi"/>
                <w:sz w:val="22"/>
                <w:szCs w:val="22"/>
              </w:rPr>
              <w:t>1</w:t>
            </w:r>
          </w:p>
        </w:tc>
        <w:tc>
          <w:tcPr>
            <w:tcW w:w="1417" w:type="dxa"/>
            <w:vAlign w:val="center"/>
          </w:tcPr>
          <w:p w14:paraId="38775487" w14:textId="1FA2EC68" w:rsidR="00A63ADE" w:rsidRPr="009D19C2" w:rsidRDefault="00963E9D"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Τετάρτη</w:t>
            </w:r>
          </w:p>
        </w:tc>
        <w:tc>
          <w:tcPr>
            <w:tcW w:w="1418" w:type="dxa"/>
            <w:vAlign w:val="center"/>
          </w:tcPr>
          <w:p w14:paraId="54F29B47" w14:textId="77777777" w:rsidR="00A63ADE" w:rsidRPr="00742DCB" w:rsidRDefault="00A63ADE" w:rsidP="008B0C6F">
            <w:pPr>
              <w:spacing w:before="100" w:beforeAutospacing="1" w:after="100" w:afterAutospacing="1"/>
              <w:jc w:val="center"/>
              <w:rPr>
                <w:rFonts w:asciiTheme="minorHAnsi" w:hAnsiTheme="minorHAnsi" w:cstheme="minorHAnsi"/>
                <w:sz w:val="22"/>
                <w:szCs w:val="22"/>
              </w:rPr>
            </w:pPr>
            <w:r w:rsidRPr="009D19C2">
              <w:rPr>
                <w:rFonts w:asciiTheme="minorHAnsi" w:hAnsiTheme="minorHAnsi" w:cstheme="minorHAnsi"/>
                <w:sz w:val="22"/>
                <w:szCs w:val="22"/>
              </w:rPr>
              <w:t>13:00 μ.μ.</w:t>
            </w:r>
          </w:p>
        </w:tc>
      </w:tr>
    </w:tbl>
    <w:p w14:paraId="18A80F68" w14:textId="77777777" w:rsidR="001663B9" w:rsidRDefault="001663B9" w:rsidP="000D1F68">
      <w:pPr>
        <w:pStyle w:val="20"/>
        <w:spacing w:before="100" w:beforeAutospacing="1" w:after="100" w:afterAutospacing="1" w:line="240" w:lineRule="auto"/>
        <w:jc w:val="center"/>
        <w:rPr>
          <w:rFonts w:asciiTheme="minorHAnsi" w:hAnsiTheme="minorHAnsi" w:cstheme="minorHAnsi"/>
          <w:b/>
          <w:u w:val="single"/>
        </w:rPr>
      </w:pPr>
    </w:p>
    <w:p w14:paraId="08AFDC16" w14:textId="78B025D3" w:rsidR="000D1F68" w:rsidRPr="00402CD0" w:rsidRDefault="000D1F68" w:rsidP="000D1F68">
      <w:pPr>
        <w:pStyle w:val="20"/>
        <w:spacing w:before="100" w:beforeAutospacing="1" w:after="100" w:afterAutospacing="1" w:line="240" w:lineRule="auto"/>
        <w:jc w:val="center"/>
        <w:rPr>
          <w:rFonts w:asciiTheme="minorHAnsi" w:hAnsiTheme="minorHAnsi" w:cstheme="minorHAnsi"/>
          <w:b/>
          <w:u w:val="single"/>
        </w:rPr>
      </w:pPr>
      <w:r w:rsidRPr="00402CD0">
        <w:rPr>
          <w:rFonts w:asciiTheme="minorHAnsi" w:hAnsiTheme="minorHAnsi" w:cstheme="minorHAnsi"/>
          <w:b/>
          <w:u w:val="single"/>
        </w:rPr>
        <w:t>ΠΕΡΙΓΡΑΦΗ ΕΡΓΟΥ</w:t>
      </w:r>
    </w:p>
    <w:p w14:paraId="4633C9D6" w14:textId="25D6895D" w:rsidR="00201DD2" w:rsidRPr="009150A1" w:rsidRDefault="000D1F68" w:rsidP="006F2549">
      <w:pPr>
        <w:tabs>
          <w:tab w:val="left" w:pos="720"/>
          <w:tab w:val="center" w:pos="4153"/>
          <w:tab w:val="right" w:pos="8306"/>
        </w:tabs>
        <w:spacing w:line="276" w:lineRule="auto"/>
        <w:jc w:val="both"/>
        <w:rPr>
          <w:rFonts w:asciiTheme="minorHAnsi" w:hAnsiTheme="minorHAnsi" w:cstheme="minorHAnsi"/>
          <w:sz w:val="22"/>
          <w:szCs w:val="22"/>
        </w:rPr>
      </w:pPr>
      <w:r w:rsidRPr="00A361F6">
        <w:rPr>
          <w:rFonts w:asciiTheme="minorHAnsi" w:hAnsiTheme="minorHAnsi" w:cstheme="minorHAnsi"/>
          <w:sz w:val="22"/>
          <w:szCs w:val="22"/>
        </w:rPr>
        <w:t xml:space="preserve">Αντικείμενο της πρόσκλησης είναι η συλλογή προσφορών για την </w:t>
      </w:r>
      <w:r w:rsidR="000D5F53" w:rsidRPr="00A361F6">
        <w:rPr>
          <w:rFonts w:asciiTheme="minorHAnsi" w:hAnsiTheme="minorHAnsi" w:cstheme="minorHAnsi"/>
          <w:sz w:val="22"/>
          <w:szCs w:val="22"/>
        </w:rPr>
        <w:t xml:space="preserve">προμήθεια </w:t>
      </w:r>
      <w:r w:rsidR="009150A1">
        <w:rPr>
          <w:rFonts w:asciiTheme="minorHAnsi" w:hAnsiTheme="minorHAnsi" w:cstheme="minorHAnsi"/>
          <w:sz w:val="22"/>
          <w:szCs w:val="22"/>
        </w:rPr>
        <w:t>των αναφερόμενων στον παρακάτω πίνακα ειδών, τα οποία θα πρέπει να πληρούν τις αιτούμενες προδιαγραφές.</w:t>
      </w:r>
    </w:p>
    <w:tbl>
      <w:tblPr>
        <w:tblStyle w:val="a6"/>
        <w:tblW w:w="10627" w:type="dxa"/>
        <w:tblLayout w:type="fixed"/>
        <w:tblLook w:val="04A0" w:firstRow="1" w:lastRow="0" w:firstColumn="1" w:lastColumn="0" w:noHBand="0" w:noVBand="1"/>
      </w:tblPr>
      <w:tblGrid>
        <w:gridCol w:w="578"/>
        <w:gridCol w:w="2326"/>
        <w:gridCol w:w="1158"/>
        <w:gridCol w:w="1462"/>
        <w:gridCol w:w="5103"/>
      </w:tblGrid>
      <w:tr w:rsidR="005211A2" w:rsidRPr="005211A2" w14:paraId="595AADDF" w14:textId="77777777" w:rsidTr="001663B9">
        <w:trPr>
          <w:trHeight w:val="479"/>
        </w:trPr>
        <w:tc>
          <w:tcPr>
            <w:tcW w:w="578" w:type="dxa"/>
            <w:hideMark/>
          </w:tcPr>
          <w:p w14:paraId="507A62B6" w14:textId="77777777" w:rsidR="005211A2" w:rsidRPr="005211A2" w:rsidRDefault="005211A2" w:rsidP="00111049">
            <w:pPr>
              <w:rPr>
                <w:rFonts w:asciiTheme="minorHAnsi" w:eastAsia="Calibri" w:hAnsiTheme="minorHAnsi" w:cstheme="minorHAnsi"/>
                <w:b/>
                <w:bCs/>
                <w:sz w:val="22"/>
                <w:szCs w:val="22"/>
                <w:lang w:eastAsia="en-US"/>
              </w:rPr>
            </w:pPr>
            <w:r w:rsidRPr="005211A2">
              <w:rPr>
                <w:rFonts w:asciiTheme="minorHAnsi" w:eastAsia="Calibri" w:hAnsiTheme="minorHAnsi" w:cstheme="minorHAnsi"/>
                <w:b/>
                <w:bCs/>
                <w:sz w:val="22"/>
                <w:szCs w:val="22"/>
                <w:lang w:eastAsia="en-US"/>
              </w:rPr>
              <w:t>Α/Α</w:t>
            </w:r>
          </w:p>
        </w:tc>
        <w:tc>
          <w:tcPr>
            <w:tcW w:w="2326" w:type="dxa"/>
            <w:hideMark/>
          </w:tcPr>
          <w:p w14:paraId="0229C9C5" w14:textId="77777777" w:rsidR="005211A2" w:rsidRPr="005211A2" w:rsidRDefault="005211A2" w:rsidP="00111049">
            <w:pPr>
              <w:rPr>
                <w:rFonts w:asciiTheme="minorHAnsi" w:eastAsia="Calibri" w:hAnsiTheme="minorHAnsi" w:cstheme="minorHAnsi"/>
                <w:b/>
                <w:bCs/>
                <w:sz w:val="22"/>
                <w:szCs w:val="22"/>
                <w:lang w:eastAsia="en-US"/>
              </w:rPr>
            </w:pPr>
            <w:r w:rsidRPr="005211A2">
              <w:rPr>
                <w:rFonts w:asciiTheme="minorHAnsi" w:eastAsia="Calibri" w:hAnsiTheme="minorHAnsi" w:cstheme="minorHAnsi"/>
                <w:b/>
                <w:bCs/>
                <w:sz w:val="22"/>
                <w:szCs w:val="22"/>
                <w:lang w:eastAsia="en-US"/>
              </w:rPr>
              <w:t>ΠΕΡΙΓΡΑΦΗ</w:t>
            </w:r>
          </w:p>
        </w:tc>
        <w:tc>
          <w:tcPr>
            <w:tcW w:w="1158" w:type="dxa"/>
            <w:noWrap/>
            <w:hideMark/>
          </w:tcPr>
          <w:p w14:paraId="182E4264" w14:textId="77777777" w:rsidR="005211A2" w:rsidRPr="005211A2" w:rsidRDefault="005211A2" w:rsidP="00111049">
            <w:pPr>
              <w:rPr>
                <w:rFonts w:asciiTheme="minorHAnsi" w:eastAsia="Calibri" w:hAnsiTheme="minorHAnsi" w:cstheme="minorHAnsi"/>
                <w:b/>
                <w:bCs/>
                <w:sz w:val="22"/>
                <w:szCs w:val="22"/>
                <w:lang w:eastAsia="en-US"/>
              </w:rPr>
            </w:pPr>
            <w:r w:rsidRPr="005211A2">
              <w:rPr>
                <w:rFonts w:asciiTheme="minorHAnsi" w:eastAsia="Calibri" w:hAnsiTheme="minorHAnsi" w:cstheme="minorHAnsi"/>
                <w:b/>
                <w:bCs/>
                <w:sz w:val="22"/>
                <w:szCs w:val="22"/>
                <w:lang w:eastAsia="en-US"/>
              </w:rPr>
              <w:t>Μ/Μ</w:t>
            </w:r>
          </w:p>
        </w:tc>
        <w:tc>
          <w:tcPr>
            <w:tcW w:w="1462" w:type="dxa"/>
            <w:noWrap/>
            <w:hideMark/>
          </w:tcPr>
          <w:p w14:paraId="41B5B62B" w14:textId="77777777" w:rsidR="005211A2" w:rsidRPr="005211A2" w:rsidRDefault="005211A2" w:rsidP="00111049">
            <w:pPr>
              <w:rPr>
                <w:rFonts w:asciiTheme="minorHAnsi" w:eastAsia="Calibri" w:hAnsiTheme="minorHAnsi" w:cstheme="minorHAnsi"/>
                <w:b/>
                <w:bCs/>
                <w:sz w:val="22"/>
                <w:szCs w:val="22"/>
                <w:lang w:eastAsia="en-US"/>
              </w:rPr>
            </w:pPr>
            <w:r w:rsidRPr="005211A2">
              <w:rPr>
                <w:rFonts w:asciiTheme="minorHAnsi" w:eastAsia="Calibri" w:hAnsiTheme="minorHAnsi" w:cstheme="minorHAnsi"/>
                <w:b/>
                <w:bCs/>
                <w:sz w:val="22"/>
                <w:szCs w:val="22"/>
                <w:lang w:eastAsia="en-US"/>
              </w:rPr>
              <w:t>ΠΟΣΟΤΗΤΑ</w:t>
            </w:r>
          </w:p>
        </w:tc>
        <w:tc>
          <w:tcPr>
            <w:tcW w:w="5103" w:type="dxa"/>
            <w:hideMark/>
          </w:tcPr>
          <w:p w14:paraId="731A772B" w14:textId="77777777" w:rsidR="005211A2" w:rsidRPr="005211A2" w:rsidRDefault="005211A2" w:rsidP="00111049">
            <w:pPr>
              <w:rPr>
                <w:rFonts w:asciiTheme="minorHAnsi" w:eastAsia="Calibri" w:hAnsiTheme="minorHAnsi" w:cstheme="minorHAnsi"/>
                <w:b/>
                <w:bCs/>
                <w:sz w:val="22"/>
                <w:szCs w:val="22"/>
                <w:lang w:eastAsia="en-US"/>
              </w:rPr>
            </w:pPr>
            <w:r w:rsidRPr="005211A2">
              <w:rPr>
                <w:rFonts w:asciiTheme="minorHAnsi" w:eastAsia="Calibri" w:hAnsiTheme="minorHAnsi" w:cstheme="minorHAnsi"/>
                <w:b/>
                <w:bCs/>
                <w:sz w:val="22"/>
                <w:szCs w:val="22"/>
                <w:lang w:eastAsia="en-US"/>
              </w:rPr>
              <w:t>ΤΕΧΝΙΚΕΣ ΠΡΟΔΙΑΓΡΑΦΕΣ</w:t>
            </w:r>
          </w:p>
        </w:tc>
      </w:tr>
      <w:tr w:rsidR="005211A2" w:rsidRPr="005211A2" w14:paraId="03411DED" w14:textId="77777777" w:rsidTr="001663B9">
        <w:trPr>
          <w:trHeight w:val="630"/>
        </w:trPr>
        <w:tc>
          <w:tcPr>
            <w:tcW w:w="578" w:type="dxa"/>
            <w:hideMark/>
          </w:tcPr>
          <w:p w14:paraId="06CD2A98"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1</w:t>
            </w:r>
          </w:p>
        </w:tc>
        <w:tc>
          <w:tcPr>
            <w:tcW w:w="2326" w:type="dxa"/>
            <w:hideMark/>
          </w:tcPr>
          <w:p w14:paraId="07E7AFE3"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ΧΑΡΤΟΒΑΜΒΑΚΑΣ 5kg</w:t>
            </w:r>
          </w:p>
        </w:tc>
        <w:tc>
          <w:tcPr>
            <w:tcW w:w="1158" w:type="dxa"/>
            <w:noWrap/>
            <w:hideMark/>
          </w:tcPr>
          <w:p w14:paraId="5E534073"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TMX</w:t>
            </w:r>
          </w:p>
        </w:tc>
        <w:tc>
          <w:tcPr>
            <w:tcW w:w="1462" w:type="dxa"/>
            <w:hideMark/>
          </w:tcPr>
          <w:p w14:paraId="3ADC6354"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150</w:t>
            </w:r>
          </w:p>
        </w:tc>
        <w:tc>
          <w:tcPr>
            <w:tcW w:w="5103" w:type="dxa"/>
            <w:hideMark/>
          </w:tcPr>
          <w:p w14:paraId="33DB6868"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 xml:space="preserve">Χαρτοβάμβακας απαλός και απορροφητικός. Συσκευασία σε νάιλον πακέτο φύλλων 40x60cm </w:t>
            </w:r>
            <w:r w:rsidRPr="005211A2">
              <w:rPr>
                <w:rFonts w:asciiTheme="minorHAnsi" w:eastAsia="Calibri" w:hAnsiTheme="minorHAnsi" w:cstheme="minorHAnsi"/>
                <w:b/>
                <w:bCs/>
                <w:color w:val="FF0000"/>
                <w:sz w:val="22"/>
                <w:szCs w:val="22"/>
                <w:lang w:eastAsia="en-US"/>
              </w:rPr>
              <w:t>κομμένα στα 1/2</w:t>
            </w:r>
          </w:p>
        </w:tc>
      </w:tr>
      <w:tr w:rsidR="005211A2" w:rsidRPr="005211A2" w14:paraId="2300B040" w14:textId="77777777" w:rsidTr="001663B9">
        <w:trPr>
          <w:trHeight w:val="960"/>
        </w:trPr>
        <w:tc>
          <w:tcPr>
            <w:tcW w:w="578" w:type="dxa"/>
            <w:hideMark/>
          </w:tcPr>
          <w:p w14:paraId="7425ACCA"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2</w:t>
            </w:r>
          </w:p>
        </w:tc>
        <w:tc>
          <w:tcPr>
            <w:tcW w:w="2326" w:type="dxa"/>
            <w:hideMark/>
          </w:tcPr>
          <w:p w14:paraId="6462BB37"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ΓΑΖΑ ΑΠΛΗ 10Χ10 8 ply</w:t>
            </w:r>
          </w:p>
        </w:tc>
        <w:tc>
          <w:tcPr>
            <w:tcW w:w="1158" w:type="dxa"/>
            <w:noWrap/>
            <w:hideMark/>
          </w:tcPr>
          <w:p w14:paraId="3AB52B3C"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TMX</w:t>
            </w:r>
          </w:p>
        </w:tc>
        <w:tc>
          <w:tcPr>
            <w:tcW w:w="1462" w:type="dxa"/>
            <w:hideMark/>
          </w:tcPr>
          <w:p w14:paraId="5348791C"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40,000</w:t>
            </w:r>
          </w:p>
        </w:tc>
        <w:tc>
          <w:tcPr>
            <w:tcW w:w="5103" w:type="dxa"/>
            <w:vMerge w:val="restart"/>
            <w:hideMark/>
          </w:tcPr>
          <w:p w14:paraId="1E5AF89F"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 xml:space="preserve">Από βαμβάκι 100%, υδρόφιλα νήματα,με υψηλή απορρόφηση ύδατος και άοσμη. Υψηλών χειρουργικών προδιαγραφών. Έτοιμη χωρίς ατέλειες - </w:t>
            </w:r>
            <w:r w:rsidRPr="005211A2">
              <w:rPr>
                <w:rFonts w:asciiTheme="minorHAnsi" w:eastAsia="Calibri" w:hAnsiTheme="minorHAnsi" w:cstheme="minorHAnsi"/>
                <w:sz w:val="22"/>
                <w:szCs w:val="22"/>
                <w:lang w:eastAsia="en-US"/>
              </w:rPr>
              <w:lastRenderedPageBreak/>
              <w:t>ξέφτια ή χνούδια με ύφανση ορθογωνισμένη και όχι λοξή. Ισομετρικό πάχος της κλωστής σε όλη την ύφανση. Απόλυτα καθαρή από κάθε χημική ουσία (κόλλα και θειούχα ή χλωριούχα κατάλοιπα). Με πυκνότητα αρκετών κλωστών/cm2 και επαρκούς βάρους gr/m2. Συσκευασμένες σε ασφαλή συσκευασία. Να διατίθεται σε διαστάσεις 10χ10 10χ20 5χ5 8plyπλ.90cm σε πακέτα των 100m και σε αναδιπλώσεις του 1 μέτρου.</w:t>
            </w:r>
          </w:p>
        </w:tc>
      </w:tr>
      <w:tr w:rsidR="005211A2" w:rsidRPr="005211A2" w14:paraId="125B8844" w14:textId="77777777" w:rsidTr="001663B9">
        <w:trPr>
          <w:trHeight w:val="960"/>
        </w:trPr>
        <w:tc>
          <w:tcPr>
            <w:tcW w:w="578" w:type="dxa"/>
            <w:hideMark/>
          </w:tcPr>
          <w:p w14:paraId="6C763B79"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lastRenderedPageBreak/>
              <w:t>3</w:t>
            </w:r>
          </w:p>
        </w:tc>
        <w:tc>
          <w:tcPr>
            <w:tcW w:w="2326" w:type="dxa"/>
            <w:hideMark/>
          </w:tcPr>
          <w:p w14:paraId="0ED481F4"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ΓΑΖΑ ΑΠΛΗ 10χ20cm 8ply</w:t>
            </w:r>
          </w:p>
        </w:tc>
        <w:tc>
          <w:tcPr>
            <w:tcW w:w="1158" w:type="dxa"/>
            <w:noWrap/>
            <w:hideMark/>
          </w:tcPr>
          <w:p w14:paraId="098A1DD3"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TMX</w:t>
            </w:r>
          </w:p>
        </w:tc>
        <w:tc>
          <w:tcPr>
            <w:tcW w:w="1462" w:type="dxa"/>
            <w:hideMark/>
          </w:tcPr>
          <w:p w14:paraId="12A6D344"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30,000</w:t>
            </w:r>
          </w:p>
        </w:tc>
        <w:tc>
          <w:tcPr>
            <w:tcW w:w="5103" w:type="dxa"/>
            <w:vMerge/>
            <w:hideMark/>
          </w:tcPr>
          <w:p w14:paraId="2503803E" w14:textId="77777777" w:rsidR="005211A2" w:rsidRPr="005211A2" w:rsidRDefault="005211A2" w:rsidP="00111049">
            <w:pPr>
              <w:rPr>
                <w:rFonts w:asciiTheme="minorHAnsi" w:eastAsia="Calibri" w:hAnsiTheme="minorHAnsi" w:cstheme="minorHAnsi"/>
                <w:sz w:val="22"/>
                <w:szCs w:val="22"/>
                <w:lang w:eastAsia="en-US"/>
              </w:rPr>
            </w:pPr>
          </w:p>
        </w:tc>
      </w:tr>
      <w:tr w:rsidR="005211A2" w:rsidRPr="005211A2" w14:paraId="213D2B69" w14:textId="77777777" w:rsidTr="001663B9">
        <w:trPr>
          <w:trHeight w:val="960"/>
        </w:trPr>
        <w:tc>
          <w:tcPr>
            <w:tcW w:w="578" w:type="dxa"/>
            <w:hideMark/>
          </w:tcPr>
          <w:p w14:paraId="5C8765F4"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4</w:t>
            </w:r>
          </w:p>
        </w:tc>
        <w:tc>
          <w:tcPr>
            <w:tcW w:w="2326" w:type="dxa"/>
            <w:hideMark/>
          </w:tcPr>
          <w:p w14:paraId="515F25E5"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ΓΑΖΑ ΑΠΛΗ 5Χ5cm 8ply</w:t>
            </w:r>
          </w:p>
        </w:tc>
        <w:tc>
          <w:tcPr>
            <w:tcW w:w="1158" w:type="dxa"/>
            <w:noWrap/>
            <w:hideMark/>
          </w:tcPr>
          <w:p w14:paraId="4A3D9D61"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TMX</w:t>
            </w:r>
          </w:p>
        </w:tc>
        <w:tc>
          <w:tcPr>
            <w:tcW w:w="1462" w:type="dxa"/>
            <w:hideMark/>
          </w:tcPr>
          <w:p w14:paraId="38CB6E40"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25000</w:t>
            </w:r>
          </w:p>
        </w:tc>
        <w:tc>
          <w:tcPr>
            <w:tcW w:w="5103" w:type="dxa"/>
            <w:vMerge/>
            <w:hideMark/>
          </w:tcPr>
          <w:p w14:paraId="6F51692F" w14:textId="77777777" w:rsidR="005211A2" w:rsidRPr="005211A2" w:rsidRDefault="005211A2" w:rsidP="00111049">
            <w:pPr>
              <w:rPr>
                <w:rFonts w:asciiTheme="minorHAnsi" w:eastAsia="Calibri" w:hAnsiTheme="minorHAnsi" w:cstheme="minorHAnsi"/>
                <w:sz w:val="22"/>
                <w:szCs w:val="22"/>
                <w:lang w:eastAsia="en-US"/>
              </w:rPr>
            </w:pPr>
          </w:p>
        </w:tc>
      </w:tr>
      <w:tr w:rsidR="005211A2" w:rsidRPr="005211A2" w14:paraId="1B712AF4" w14:textId="77777777" w:rsidTr="001663B9">
        <w:trPr>
          <w:trHeight w:val="1485"/>
        </w:trPr>
        <w:tc>
          <w:tcPr>
            <w:tcW w:w="578" w:type="dxa"/>
            <w:hideMark/>
          </w:tcPr>
          <w:p w14:paraId="42B70E05"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5</w:t>
            </w:r>
          </w:p>
        </w:tc>
        <w:tc>
          <w:tcPr>
            <w:tcW w:w="2326" w:type="dxa"/>
            <w:hideMark/>
          </w:tcPr>
          <w:p w14:paraId="03A1BC79"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ΓΑΖΑ ΛΑΠΑΡΟΤΟΜΙΑΣ xray 40x40</w:t>
            </w:r>
          </w:p>
        </w:tc>
        <w:tc>
          <w:tcPr>
            <w:tcW w:w="1158" w:type="dxa"/>
            <w:noWrap/>
            <w:hideMark/>
          </w:tcPr>
          <w:p w14:paraId="6EC81B96"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TMX</w:t>
            </w:r>
          </w:p>
        </w:tc>
        <w:tc>
          <w:tcPr>
            <w:tcW w:w="1462" w:type="dxa"/>
            <w:hideMark/>
          </w:tcPr>
          <w:p w14:paraId="0DD73B16"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2000</w:t>
            </w:r>
          </w:p>
        </w:tc>
        <w:tc>
          <w:tcPr>
            <w:tcW w:w="5103" w:type="dxa"/>
            <w:hideMark/>
          </w:tcPr>
          <w:p w14:paraId="15027C8F"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Να είναι υδρόφιλες από 100% βαμβάκι ,υψηλής απορροφητικότητας ,άοσμες, κομμένες ισομετρικά και εσωτερικά διπλωμένες χωρίς ατέλειες (ξέφτια ή χνούδια) να φέρει μια ακτινοσκιερή κλωστή υφασμένη και όχι κολλημένη, διπλωμένη 12 ply με γαζιά και κορδόνι, διαστάσεις  40Χ40cm περίπου</w:t>
            </w:r>
          </w:p>
        </w:tc>
      </w:tr>
      <w:tr w:rsidR="005211A2" w:rsidRPr="005211A2" w14:paraId="66C30288" w14:textId="77777777" w:rsidTr="001663B9">
        <w:trPr>
          <w:trHeight w:val="945"/>
        </w:trPr>
        <w:tc>
          <w:tcPr>
            <w:tcW w:w="578" w:type="dxa"/>
            <w:hideMark/>
          </w:tcPr>
          <w:p w14:paraId="5F89A489"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6</w:t>
            </w:r>
          </w:p>
        </w:tc>
        <w:tc>
          <w:tcPr>
            <w:tcW w:w="2326" w:type="dxa"/>
            <w:hideMark/>
          </w:tcPr>
          <w:p w14:paraId="3E7A0A10"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ΓΥΑΛΑΚΙΑ ΧΟΡΗΓΗΣΗΣ Ο2</w:t>
            </w:r>
          </w:p>
        </w:tc>
        <w:tc>
          <w:tcPr>
            <w:tcW w:w="1158" w:type="dxa"/>
            <w:noWrap/>
            <w:hideMark/>
          </w:tcPr>
          <w:p w14:paraId="6AE0F009"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TMX</w:t>
            </w:r>
          </w:p>
        </w:tc>
        <w:tc>
          <w:tcPr>
            <w:tcW w:w="1462" w:type="dxa"/>
            <w:hideMark/>
          </w:tcPr>
          <w:p w14:paraId="52657C82"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500</w:t>
            </w:r>
          </w:p>
        </w:tc>
        <w:tc>
          <w:tcPr>
            <w:tcW w:w="5103" w:type="dxa"/>
            <w:hideMark/>
          </w:tcPr>
          <w:p w14:paraId="1A666F28"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 xml:space="preserve">Με μαλακό διάφανο σωλήνα μήκους 2.10 m Καμπυλωτό ανατομικό χείλος µε άριστη εφαρμογή κάτω από την µύτη καμπυλωτά ρινικά άκρα που να εφαρμόζουν άνετα στα ρουθούνια. Να μη περιέχει λάτεξ . </w:t>
            </w:r>
          </w:p>
        </w:tc>
      </w:tr>
      <w:tr w:rsidR="005211A2" w:rsidRPr="005211A2" w14:paraId="7D532028" w14:textId="77777777" w:rsidTr="001663B9">
        <w:trPr>
          <w:trHeight w:val="630"/>
        </w:trPr>
        <w:tc>
          <w:tcPr>
            <w:tcW w:w="578" w:type="dxa"/>
            <w:hideMark/>
          </w:tcPr>
          <w:p w14:paraId="624513AA"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7</w:t>
            </w:r>
          </w:p>
        </w:tc>
        <w:tc>
          <w:tcPr>
            <w:tcW w:w="2326" w:type="dxa"/>
            <w:hideMark/>
          </w:tcPr>
          <w:p w14:paraId="0F104F0E"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ΒΕΛΟΝΕΣ 23G</w:t>
            </w:r>
          </w:p>
        </w:tc>
        <w:tc>
          <w:tcPr>
            <w:tcW w:w="1158" w:type="dxa"/>
            <w:noWrap/>
            <w:hideMark/>
          </w:tcPr>
          <w:p w14:paraId="7FB58DF2"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TMX</w:t>
            </w:r>
          </w:p>
        </w:tc>
        <w:tc>
          <w:tcPr>
            <w:tcW w:w="1462" w:type="dxa"/>
            <w:hideMark/>
          </w:tcPr>
          <w:p w14:paraId="73137027"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10,000</w:t>
            </w:r>
          </w:p>
        </w:tc>
        <w:tc>
          <w:tcPr>
            <w:tcW w:w="5103" w:type="dxa"/>
            <w:hideMark/>
          </w:tcPr>
          <w:p w14:paraId="4BC27018"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Να είναι αποστειρωμένες, να ανοίγουν εύκολα με άσηπτη τεχνική, να αναγράφεται ευκρινώς η ημερομηνία αποστείρωσης και λήξης, να   μην είναι τοξικές και πυρετογόνες  .</w:t>
            </w:r>
          </w:p>
        </w:tc>
      </w:tr>
      <w:tr w:rsidR="005211A2" w:rsidRPr="005211A2" w14:paraId="0B46A937" w14:textId="77777777" w:rsidTr="001663B9">
        <w:trPr>
          <w:trHeight w:val="452"/>
        </w:trPr>
        <w:tc>
          <w:tcPr>
            <w:tcW w:w="578" w:type="dxa"/>
          </w:tcPr>
          <w:p w14:paraId="79059DC2"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8</w:t>
            </w:r>
          </w:p>
        </w:tc>
        <w:tc>
          <w:tcPr>
            <w:tcW w:w="2326" w:type="dxa"/>
          </w:tcPr>
          <w:p w14:paraId="678205CC" w14:textId="77777777" w:rsidR="005211A2" w:rsidRPr="005211A2" w:rsidRDefault="005211A2" w:rsidP="00111049">
            <w:pPr>
              <w:rPr>
                <w:rFonts w:asciiTheme="minorHAnsi" w:eastAsia="Calibri" w:hAnsiTheme="minorHAnsi" w:cstheme="minorHAnsi"/>
                <w:sz w:val="22"/>
                <w:szCs w:val="22"/>
                <w:lang w:val="en-US" w:eastAsia="en-US"/>
              </w:rPr>
            </w:pPr>
            <w:r w:rsidRPr="005211A2">
              <w:rPr>
                <w:rFonts w:asciiTheme="minorHAnsi" w:eastAsia="Calibri" w:hAnsiTheme="minorHAnsi" w:cstheme="minorHAnsi"/>
                <w:sz w:val="22"/>
                <w:szCs w:val="22"/>
                <w:lang w:eastAsia="en-US"/>
              </w:rPr>
              <w:t>ΒΕΛΟΝΕΣ 26</w:t>
            </w:r>
            <w:r w:rsidRPr="005211A2">
              <w:rPr>
                <w:rFonts w:asciiTheme="minorHAnsi" w:eastAsia="Calibri" w:hAnsiTheme="minorHAnsi" w:cstheme="minorHAnsi"/>
                <w:sz w:val="22"/>
                <w:szCs w:val="22"/>
                <w:lang w:val="en-US" w:eastAsia="en-US"/>
              </w:rPr>
              <w:t>G</w:t>
            </w:r>
          </w:p>
        </w:tc>
        <w:tc>
          <w:tcPr>
            <w:tcW w:w="1158" w:type="dxa"/>
            <w:noWrap/>
          </w:tcPr>
          <w:p w14:paraId="022559BA"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ΤΜΧ</w:t>
            </w:r>
          </w:p>
        </w:tc>
        <w:tc>
          <w:tcPr>
            <w:tcW w:w="1462" w:type="dxa"/>
          </w:tcPr>
          <w:p w14:paraId="6DEFD649"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5000</w:t>
            </w:r>
          </w:p>
        </w:tc>
        <w:tc>
          <w:tcPr>
            <w:tcW w:w="5103" w:type="dxa"/>
          </w:tcPr>
          <w:p w14:paraId="24FCA4B0" w14:textId="77777777" w:rsidR="005211A2" w:rsidRPr="005211A2" w:rsidRDefault="005211A2" w:rsidP="00111049">
            <w:pPr>
              <w:rPr>
                <w:rFonts w:asciiTheme="minorHAnsi" w:eastAsia="Calibri" w:hAnsiTheme="minorHAnsi" w:cstheme="minorHAnsi"/>
                <w:sz w:val="22"/>
                <w:szCs w:val="22"/>
                <w:lang w:eastAsia="en-US"/>
              </w:rPr>
            </w:pPr>
          </w:p>
        </w:tc>
      </w:tr>
      <w:tr w:rsidR="005211A2" w:rsidRPr="005211A2" w14:paraId="29C38575" w14:textId="77777777" w:rsidTr="001663B9">
        <w:trPr>
          <w:trHeight w:val="518"/>
        </w:trPr>
        <w:tc>
          <w:tcPr>
            <w:tcW w:w="578" w:type="dxa"/>
          </w:tcPr>
          <w:p w14:paraId="30D65C14"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9</w:t>
            </w:r>
          </w:p>
        </w:tc>
        <w:tc>
          <w:tcPr>
            <w:tcW w:w="2326" w:type="dxa"/>
          </w:tcPr>
          <w:p w14:paraId="2A972E7A" w14:textId="77777777" w:rsidR="005211A2" w:rsidRPr="005211A2" w:rsidRDefault="005211A2" w:rsidP="00111049">
            <w:pPr>
              <w:rPr>
                <w:rFonts w:asciiTheme="minorHAnsi" w:eastAsia="Calibri" w:hAnsiTheme="minorHAnsi" w:cstheme="minorHAnsi"/>
                <w:sz w:val="22"/>
                <w:szCs w:val="22"/>
                <w:lang w:val="en-US" w:eastAsia="en-US"/>
              </w:rPr>
            </w:pPr>
            <w:r w:rsidRPr="005211A2">
              <w:rPr>
                <w:rFonts w:asciiTheme="minorHAnsi" w:eastAsia="Calibri" w:hAnsiTheme="minorHAnsi" w:cstheme="minorHAnsi"/>
                <w:sz w:val="22"/>
                <w:szCs w:val="22"/>
                <w:lang w:eastAsia="en-US"/>
              </w:rPr>
              <w:t>ΒΕΛΟΝΕΣ 21</w:t>
            </w:r>
            <w:r w:rsidRPr="005211A2">
              <w:rPr>
                <w:rFonts w:asciiTheme="minorHAnsi" w:eastAsia="Calibri" w:hAnsiTheme="minorHAnsi" w:cstheme="minorHAnsi"/>
                <w:sz w:val="22"/>
                <w:szCs w:val="22"/>
                <w:lang w:val="en-US" w:eastAsia="en-US"/>
              </w:rPr>
              <w:t>G</w:t>
            </w:r>
          </w:p>
        </w:tc>
        <w:tc>
          <w:tcPr>
            <w:tcW w:w="1158" w:type="dxa"/>
            <w:noWrap/>
          </w:tcPr>
          <w:p w14:paraId="04DED58A"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ΤΜΧ</w:t>
            </w:r>
          </w:p>
        </w:tc>
        <w:tc>
          <w:tcPr>
            <w:tcW w:w="1462" w:type="dxa"/>
          </w:tcPr>
          <w:p w14:paraId="73B2D317"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5000</w:t>
            </w:r>
          </w:p>
        </w:tc>
        <w:tc>
          <w:tcPr>
            <w:tcW w:w="5103" w:type="dxa"/>
          </w:tcPr>
          <w:p w14:paraId="2E590FE5" w14:textId="77777777" w:rsidR="005211A2" w:rsidRPr="005211A2" w:rsidRDefault="005211A2" w:rsidP="00111049">
            <w:pPr>
              <w:rPr>
                <w:rFonts w:asciiTheme="minorHAnsi" w:eastAsia="Calibri" w:hAnsiTheme="minorHAnsi" w:cstheme="minorHAnsi"/>
                <w:sz w:val="22"/>
                <w:szCs w:val="22"/>
                <w:lang w:eastAsia="en-US"/>
              </w:rPr>
            </w:pPr>
          </w:p>
        </w:tc>
      </w:tr>
      <w:tr w:rsidR="005211A2" w:rsidRPr="005211A2" w14:paraId="77E5C483" w14:textId="77777777" w:rsidTr="001663B9">
        <w:trPr>
          <w:trHeight w:val="442"/>
        </w:trPr>
        <w:tc>
          <w:tcPr>
            <w:tcW w:w="578" w:type="dxa"/>
          </w:tcPr>
          <w:p w14:paraId="4CE394FF"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10</w:t>
            </w:r>
          </w:p>
        </w:tc>
        <w:tc>
          <w:tcPr>
            <w:tcW w:w="2326" w:type="dxa"/>
          </w:tcPr>
          <w:p w14:paraId="51D7DD04" w14:textId="77777777" w:rsidR="005211A2" w:rsidRPr="005211A2" w:rsidRDefault="005211A2" w:rsidP="00111049">
            <w:pPr>
              <w:rPr>
                <w:rFonts w:asciiTheme="minorHAnsi" w:eastAsia="Calibri" w:hAnsiTheme="minorHAnsi" w:cstheme="minorHAnsi"/>
                <w:sz w:val="22"/>
                <w:szCs w:val="22"/>
                <w:lang w:val="en-US" w:eastAsia="en-US"/>
              </w:rPr>
            </w:pPr>
            <w:r w:rsidRPr="005211A2">
              <w:rPr>
                <w:rFonts w:asciiTheme="minorHAnsi" w:eastAsia="Calibri" w:hAnsiTheme="minorHAnsi" w:cstheme="minorHAnsi"/>
                <w:sz w:val="22"/>
                <w:szCs w:val="22"/>
                <w:lang w:eastAsia="en-US"/>
              </w:rPr>
              <w:t>ΒΕΛΟΝΕΣ 16</w:t>
            </w:r>
            <w:r w:rsidRPr="005211A2">
              <w:rPr>
                <w:rFonts w:asciiTheme="minorHAnsi" w:eastAsia="Calibri" w:hAnsiTheme="minorHAnsi" w:cstheme="minorHAnsi"/>
                <w:sz w:val="22"/>
                <w:szCs w:val="22"/>
                <w:lang w:val="en-US" w:eastAsia="en-US"/>
              </w:rPr>
              <w:t>G</w:t>
            </w:r>
          </w:p>
        </w:tc>
        <w:tc>
          <w:tcPr>
            <w:tcW w:w="1158" w:type="dxa"/>
            <w:noWrap/>
          </w:tcPr>
          <w:p w14:paraId="6146CF3F"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ΤΜΧ</w:t>
            </w:r>
          </w:p>
        </w:tc>
        <w:tc>
          <w:tcPr>
            <w:tcW w:w="1462" w:type="dxa"/>
          </w:tcPr>
          <w:p w14:paraId="74899A32"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5000</w:t>
            </w:r>
          </w:p>
        </w:tc>
        <w:tc>
          <w:tcPr>
            <w:tcW w:w="5103" w:type="dxa"/>
          </w:tcPr>
          <w:p w14:paraId="5DED6919" w14:textId="77777777" w:rsidR="005211A2" w:rsidRPr="005211A2" w:rsidRDefault="005211A2" w:rsidP="00111049">
            <w:pPr>
              <w:rPr>
                <w:rFonts w:asciiTheme="minorHAnsi" w:eastAsia="Calibri" w:hAnsiTheme="minorHAnsi" w:cstheme="minorHAnsi"/>
                <w:sz w:val="22"/>
                <w:szCs w:val="22"/>
                <w:lang w:eastAsia="en-US"/>
              </w:rPr>
            </w:pPr>
          </w:p>
        </w:tc>
      </w:tr>
      <w:tr w:rsidR="005211A2" w:rsidRPr="005211A2" w14:paraId="239210A0" w14:textId="77777777" w:rsidTr="001663B9">
        <w:trPr>
          <w:trHeight w:val="1260"/>
        </w:trPr>
        <w:tc>
          <w:tcPr>
            <w:tcW w:w="578" w:type="dxa"/>
            <w:hideMark/>
          </w:tcPr>
          <w:p w14:paraId="44B0CD07"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11</w:t>
            </w:r>
          </w:p>
        </w:tc>
        <w:tc>
          <w:tcPr>
            <w:tcW w:w="2326" w:type="dxa"/>
            <w:hideMark/>
          </w:tcPr>
          <w:p w14:paraId="4DB64DB3"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ΕΛΑΣΤΙΚΟΣ ΕΠΙΔΕΣΜΟΣ 5cm</w:t>
            </w:r>
          </w:p>
        </w:tc>
        <w:tc>
          <w:tcPr>
            <w:tcW w:w="1158" w:type="dxa"/>
            <w:noWrap/>
            <w:hideMark/>
          </w:tcPr>
          <w:p w14:paraId="65CFA2CB"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TMX</w:t>
            </w:r>
          </w:p>
        </w:tc>
        <w:tc>
          <w:tcPr>
            <w:tcW w:w="1462" w:type="dxa"/>
            <w:hideMark/>
          </w:tcPr>
          <w:p w14:paraId="69A52C9F" w14:textId="77777777" w:rsidR="005211A2" w:rsidRPr="005211A2" w:rsidRDefault="005211A2" w:rsidP="00111049">
            <w:pPr>
              <w:rPr>
                <w:rFonts w:asciiTheme="minorHAnsi" w:eastAsia="Calibri" w:hAnsiTheme="minorHAnsi" w:cstheme="minorHAnsi"/>
                <w:sz w:val="22"/>
                <w:szCs w:val="22"/>
                <w:lang w:val="en-US" w:eastAsia="en-US"/>
              </w:rPr>
            </w:pPr>
            <w:r w:rsidRPr="005211A2">
              <w:rPr>
                <w:rFonts w:asciiTheme="minorHAnsi" w:eastAsia="Calibri" w:hAnsiTheme="minorHAnsi" w:cstheme="minorHAnsi"/>
                <w:sz w:val="22"/>
                <w:szCs w:val="22"/>
                <w:lang w:val="en-US" w:eastAsia="en-US"/>
              </w:rPr>
              <w:t>300</w:t>
            </w:r>
          </w:p>
        </w:tc>
        <w:tc>
          <w:tcPr>
            <w:tcW w:w="5103" w:type="dxa"/>
            <w:hideMark/>
          </w:tcPr>
          <w:p w14:paraId="00ADB8AA"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Επίδεσµοι ελαστικοί 67% βαµβάκι 33% πολυαµίδη ελαστικότητα 70-80% ,να µπορεί να πλυθεί και να αποστειρωθεί. Επανερχόµενοι στο αρχικό τους µήκος µετά τον τανισµό, κατάλληλο για περιδέσεις άκρων μήκους 4 μέτρων. Οι πλευρές τους να είναι υφασμένες σε µμορφή ούγιας και να συνοδεύονται από εσώκλειστα ελαστικά γαντζάκια</w:t>
            </w:r>
          </w:p>
        </w:tc>
      </w:tr>
      <w:tr w:rsidR="005211A2" w:rsidRPr="005211A2" w14:paraId="57E818C3" w14:textId="77777777" w:rsidTr="001663B9">
        <w:trPr>
          <w:trHeight w:val="945"/>
        </w:trPr>
        <w:tc>
          <w:tcPr>
            <w:tcW w:w="578" w:type="dxa"/>
            <w:hideMark/>
          </w:tcPr>
          <w:p w14:paraId="35948CD0"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12</w:t>
            </w:r>
          </w:p>
        </w:tc>
        <w:tc>
          <w:tcPr>
            <w:tcW w:w="2326" w:type="dxa"/>
            <w:hideMark/>
          </w:tcPr>
          <w:p w14:paraId="1EEADFDE"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ΕΠΙΘΕΜΑΤΑ ΤΡΑΥΜΑΤΩΝ</w:t>
            </w:r>
          </w:p>
        </w:tc>
        <w:tc>
          <w:tcPr>
            <w:tcW w:w="1158" w:type="dxa"/>
            <w:noWrap/>
            <w:hideMark/>
          </w:tcPr>
          <w:p w14:paraId="339B10C8"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ΤΜΧ</w:t>
            </w:r>
          </w:p>
        </w:tc>
        <w:tc>
          <w:tcPr>
            <w:tcW w:w="1462" w:type="dxa"/>
            <w:hideMark/>
          </w:tcPr>
          <w:p w14:paraId="5EDF86EC"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800</w:t>
            </w:r>
          </w:p>
          <w:p w14:paraId="4047E367" w14:textId="77777777" w:rsidR="005211A2" w:rsidRPr="005211A2" w:rsidRDefault="005211A2" w:rsidP="00111049">
            <w:pPr>
              <w:rPr>
                <w:rFonts w:asciiTheme="minorHAnsi" w:eastAsia="Calibri" w:hAnsiTheme="minorHAnsi" w:cstheme="minorHAnsi"/>
                <w:sz w:val="22"/>
                <w:szCs w:val="22"/>
                <w:lang w:eastAsia="en-US"/>
              </w:rPr>
            </w:pPr>
          </w:p>
          <w:p w14:paraId="20EBADD4" w14:textId="77777777" w:rsidR="005211A2" w:rsidRPr="005211A2" w:rsidRDefault="005211A2" w:rsidP="00111049">
            <w:pPr>
              <w:rPr>
                <w:rFonts w:asciiTheme="minorHAnsi" w:eastAsia="Calibri" w:hAnsiTheme="minorHAnsi" w:cstheme="minorHAnsi"/>
                <w:sz w:val="22"/>
                <w:szCs w:val="22"/>
                <w:lang w:eastAsia="en-US"/>
              </w:rPr>
            </w:pPr>
          </w:p>
          <w:p w14:paraId="0C785577" w14:textId="77777777" w:rsidR="005211A2" w:rsidRPr="005211A2" w:rsidRDefault="005211A2" w:rsidP="00111049">
            <w:pPr>
              <w:rPr>
                <w:rFonts w:asciiTheme="minorHAnsi" w:eastAsia="Calibri" w:hAnsiTheme="minorHAnsi" w:cstheme="minorHAnsi"/>
                <w:sz w:val="22"/>
                <w:szCs w:val="22"/>
                <w:lang w:eastAsia="en-US"/>
              </w:rPr>
            </w:pPr>
          </w:p>
          <w:p w14:paraId="7F737996" w14:textId="77777777" w:rsidR="005211A2" w:rsidRPr="005211A2" w:rsidRDefault="005211A2" w:rsidP="00111049">
            <w:pPr>
              <w:rPr>
                <w:rFonts w:asciiTheme="minorHAnsi" w:eastAsia="Calibri" w:hAnsiTheme="minorHAnsi" w:cstheme="minorHAnsi"/>
                <w:sz w:val="22"/>
                <w:szCs w:val="22"/>
                <w:lang w:eastAsia="en-US"/>
              </w:rPr>
            </w:pPr>
          </w:p>
          <w:p w14:paraId="7FF49C79" w14:textId="77777777" w:rsidR="005211A2" w:rsidRPr="005211A2" w:rsidRDefault="005211A2" w:rsidP="00111049">
            <w:pPr>
              <w:rPr>
                <w:rFonts w:asciiTheme="minorHAnsi" w:eastAsia="Calibri" w:hAnsiTheme="minorHAnsi" w:cstheme="minorHAnsi"/>
                <w:sz w:val="22"/>
                <w:szCs w:val="22"/>
                <w:lang w:eastAsia="en-US"/>
              </w:rPr>
            </w:pPr>
          </w:p>
          <w:p w14:paraId="6623C624"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10Χ10 (500)</w:t>
            </w:r>
          </w:p>
          <w:p w14:paraId="05753A68"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10Χ20 (300)</w:t>
            </w:r>
          </w:p>
        </w:tc>
        <w:tc>
          <w:tcPr>
            <w:tcW w:w="5103" w:type="dxa"/>
            <w:hideMark/>
          </w:tcPr>
          <w:p w14:paraId="7D4E6DC3"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αποστειρωμένα, μετεγχειρητικά επιθέματα από μη υφασμένο υλικό (non woven).</w:t>
            </w:r>
          </w:p>
          <w:p w14:paraId="44D5C4B4"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Στο μέσο του επιθέματος και σε απόσταση ίση από τα άκρα υπάρχει ειδικό επίθεμα (μαξιλαράκι) ιδιαίτερα απορροφητικό και ταυτόχρονα αντικολλητικό, προκειμένου να μην κολλά στην επιφάνεια του τραύματος</w:t>
            </w:r>
          </w:p>
        </w:tc>
      </w:tr>
      <w:tr w:rsidR="005211A2" w:rsidRPr="005211A2" w14:paraId="12FFDD8B" w14:textId="77777777" w:rsidTr="001663B9">
        <w:trPr>
          <w:trHeight w:val="945"/>
        </w:trPr>
        <w:tc>
          <w:tcPr>
            <w:tcW w:w="578" w:type="dxa"/>
            <w:hideMark/>
          </w:tcPr>
          <w:p w14:paraId="7E0AD5D7"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13</w:t>
            </w:r>
          </w:p>
        </w:tc>
        <w:tc>
          <w:tcPr>
            <w:tcW w:w="2326" w:type="dxa"/>
            <w:hideMark/>
          </w:tcPr>
          <w:p w14:paraId="00BA939E"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 xml:space="preserve">ΕΠΙΘΕΜΑΤΑ ΤΡΑΥΜΑΤΩΝ ΤΥΠΟΥ </w:t>
            </w:r>
            <w:r w:rsidRPr="005211A2">
              <w:rPr>
                <w:rFonts w:asciiTheme="minorHAnsi" w:eastAsia="Calibri" w:hAnsiTheme="minorHAnsi" w:cstheme="minorHAnsi"/>
                <w:sz w:val="22"/>
                <w:szCs w:val="22"/>
                <w:lang w:val="en-US" w:eastAsia="en-US"/>
              </w:rPr>
              <w:t>HANZAPLAST</w:t>
            </w:r>
            <w:r w:rsidRPr="005211A2">
              <w:rPr>
                <w:rFonts w:asciiTheme="minorHAnsi" w:eastAsia="Calibri" w:hAnsiTheme="minorHAnsi" w:cstheme="minorHAnsi"/>
                <w:sz w:val="22"/>
                <w:szCs w:val="22"/>
                <w:lang w:eastAsia="en-US"/>
              </w:rPr>
              <w:t xml:space="preserve"> ΣΤΡΟΓΓΥΛΑ</w:t>
            </w:r>
          </w:p>
        </w:tc>
        <w:tc>
          <w:tcPr>
            <w:tcW w:w="1158" w:type="dxa"/>
            <w:noWrap/>
            <w:hideMark/>
          </w:tcPr>
          <w:p w14:paraId="10BDC747" w14:textId="77777777" w:rsidR="005211A2" w:rsidRPr="005211A2" w:rsidRDefault="005211A2" w:rsidP="00111049">
            <w:pPr>
              <w:rPr>
                <w:rFonts w:asciiTheme="minorHAnsi" w:eastAsia="Calibri" w:hAnsiTheme="minorHAnsi" w:cstheme="minorHAnsi"/>
                <w:sz w:val="22"/>
                <w:szCs w:val="22"/>
                <w:lang w:val="en-US" w:eastAsia="en-US"/>
              </w:rPr>
            </w:pPr>
            <w:r w:rsidRPr="005211A2">
              <w:rPr>
                <w:rFonts w:asciiTheme="minorHAnsi" w:eastAsia="Calibri" w:hAnsiTheme="minorHAnsi" w:cstheme="minorHAnsi"/>
                <w:sz w:val="22"/>
                <w:szCs w:val="22"/>
                <w:lang w:val="en-US" w:eastAsia="en-US"/>
              </w:rPr>
              <w:t>TMX</w:t>
            </w:r>
          </w:p>
        </w:tc>
        <w:tc>
          <w:tcPr>
            <w:tcW w:w="1462" w:type="dxa"/>
            <w:hideMark/>
          </w:tcPr>
          <w:p w14:paraId="5B92AF15" w14:textId="77777777" w:rsidR="005211A2" w:rsidRPr="005211A2" w:rsidRDefault="005211A2" w:rsidP="00111049">
            <w:pPr>
              <w:rPr>
                <w:rFonts w:asciiTheme="minorHAnsi" w:eastAsia="Calibri" w:hAnsiTheme="minorHAnsi" w:cstheme="minorHAnsi"/>
                <w:sz w:val="22"/>
                <w:szCs w:val="22"/>
                <w:lang w:val="en-US" w:eastAsia="en-US"/>
              </w:rPr>
            </w:pPr>
            <w:r w:rsidRPr="005211A2">
              <w:rPr>
                <w:rFonts w:asciiTheme="minorHAnsi" w:eastAsia="Calibri" w:hAnsiTheme="minorHAnsi" w:cstheme="minorHAnsi"/>
                <w:sz w:val="22"/>
                <w:szCs w:val="22"/>
                <w:lang w:val="en-US" w:eastAsia="en-US"/>
              </w:rPr>
              <w:t>1500</w:t>
            </w:r>
          </w:p>
        </w:tc>
        <w:tc>
          <w:tcPr>
            <w:tcW w:w="5103" w:type="dxa"/>
            <w:hideMark/>
          </w:tcPr>
          <w:p w14:paraId="25539821"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 </w:t>
            </w:r>
          </w:p>
        </w:tc>
      </w:tr>
      <w:tr w:rsidR="005211A2" w:rsidRPr="005211A2" w14:paraId="4F40B96D" w14:textId="77777777" w:rsidTr="001663B9">
        <w:trPr>
          <w:trHeight w:val="1575"/>
        </w:trPr>
        <w:tc>
          <w:tcPr>
            <w:tcW w:w="578" w:type="dxa"/>
            <w:hideMark/>
          </w:tcPr>
          <w:p w14:paraId="7CE2CFC5"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lastRenderedPageBreak/>
              <w:t>14</w:t>
            </w:r>
          </w:p>
        </w:tc>
        <w:tc>
          <w:tcPr>
            <w:tcW w:w="2326" w:type="dxa"/>
            <w:hideMark/>
          </w:tcPr>
          <w:p w14:paraId="2449B433"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ΕΠΙΘΕΜΑ ΣΤΕΡΕΩΣΗ ΦΛΕΒΟΚΑΘΕΤΗΡΑ αυτοκόλλητο 6χ8cm</w:t>
            </w:r>
          </w:p>
        </w:tc>
        <w:tc>
          <w:tcPr>
            <w:tcW w:w="1158" w:type="dxa"/>
            <w:noWrap/>
            <w:hideMark/>
          </w:tcPr>
          <w:p w14:paraId="3A92D747"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TMX</w:t>
            </w:r>
          </w:p>
        </w:tc>
        <w:tc>
          <w:tcPr>
            <w:tcW w:w="1462" w:type="dxa"/>
            <w:hideMark/>
          </w:tcPr>
          <w:p w14:paraId="2E5994F6"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3000</w:t>
            </w:r>
          </w:p>
        </w:tc>
        <w:tc>
          <w:tcPr>
            <w:tcW w:w="5103" w:type="dxa"/>
            <w:hideMark/>
          </w:tcPr>
          <w:p w14:paraId="3DB476DC"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Διαφανής, αυτοκόλλητη, αδιάβροχη μεμβράνη πολυουρεθάνης, με πλαίσιο στην πάνω πλευρά για εύκολη και σταθερή εφαρμογή και μ0052ε εγκοπή στο μέσο του επιθέματος. Να επιτρέπει απομάκρυνση υδρατμών αλλά να αποτελεί απόλυτο μικροβιακό φραγμό. Το εξωτερικό του χάρτινο περίβλημα να αποκολλάται σε δύο φάσεις για καλύτερη εφαρμογή, διαστάσεις  6χ8cm±2cm</w:t>
            </w:r>
          </w:p>
        </w:tc>
      </w:tr>
      <w:tr w:rsidR="005211A2" w:rsidRPr="005211A2" w14:paraId="19CBBF7D" w14:textId="77777777" w:rsidTr="001663B9">
        <w:trPr>
          <w:trHeight w:val="630"/>
        </w:trPr>
        <w:tc>
          <w:tcPr>
            <w:tcW w:w="578" w:type="dxa"/>
            <w:hideMark/>
          </w:tcPr>
          <w:p w14:paraId="01166CD5"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15</w:t>
            </w:r>
          </w:p>
        </w:tc>
        <w:tc>
          <w:tcPr>
            <w:tcW w:w="2326" w:type="dxa"/>
            <w:hideMark/>
          </w:tcPr>
          <w:p w14:paraId="5459DFE0"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ΝΕΦΡΟΕΙΔΗ Μ.Χ</w:t>
            </w:r>
          </w:p>
        </w:tc>
        <w:tc>
          <w:tcPr>
            <w:tcW w:w="1158" w:type="dxa"/>
            <w:noWrap/>
            <w:hideMark/>
          </w:tcPr>
          <w:p w14:paraId="16EE6C92"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TMX</w:t>
            </w:r>
          </w:p>
        </w:tc>
        <w:tc>
          <w:tcPr>
            <w:tcW w:w="1462" w:type="dxa"/>
            <w:hideMark/>
          </w:tcPr>
          <w:p w14:paraId="53C7D3F6"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4000</w:t>
            </w:r>
          </w:p>
        </w:tc>
        <w:tc>
          <w:tcPr>
            <w:tcW w:w="5103" w:type="dxa"/>
            <w:hideMark/>
          </w:tcPr>
          <w:p w14:paraId="341B63AD"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Νεφροειδή μιας χρήσεως  ανθεκτικά και αδιάβροχα από χαρτί ή αφρολέξ</w:t>
            </w:r>
          </w:p>
        </w:tc>
      </w:tr>
      <w:tr w:rsidR="005211A2" w:rsidRPr="005211A2" w14:paraId="68A842FF" w14:textId="77777777" w:rsidTr="001663B9">
        <w:trPr>
          <w:trHeight w:val="881"/>
        </w:trPr>
        <w:tc>
          <w:tcPr>
            <w:tcW w:w="578" w:type="dxa"/>
            <w:hideMark/>
          </w:tcPr>
          <w:p w14:paraId="387DD782"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16</w:t>
            </w:r>
          </w:p>
        </w:tc>
        <w:tc>
          <w:tcPr>
            <w:tcW w:w="2326" w:type="dxa"/>
            <w:hideMark/>
          </w:tcPr>
          <w:p w14:paraId="4EC15970"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 xml:space="preserve">ΠΕΔΙΑ ΧΕΙΡΟΥΡΓΙΚΑ 3PLY ΧΩΡΙΣ ΟΠΗ 50χ50 </w:t>
            </w:r>
            <w:r w:rsidRPr="005211A2">
              <w:rPr>
                <w:rFonts w:asciiTheme="minorHAnsi" w:eastAsia="Calibri" w:hAnsiTheme="minorHAnsi" w:cstheme="minorHAnsi"/>
                <w:sz w:val="22"/>
                <w:szCs w:val="22"/>
                <w:lang w:val="en-US" w:eastAsia="en-US"/>
              </w:rPr>
              <w:t>cm</w:t>
            </w:r>
          </w:p>
          <w:p w14:paraId="6A90F4E7" w14:textId="77777777" w:rsidR="005211A2" w:rsidRPr="005211A2" w:rsidRDefault="005211A2" w:rsidP="00111049">
            <w:pPr>
              <w:rPr>
                <w:rFonts w:asciiTheme="minorHAnsi" w:eastAsia="Calibri" w:hAnsiTheme="minorHAnsi" w:cstheme="minorHAnsi"/>
                <w:sz w:val="22"/>
                <w:szCs w:val="22"/>
                <w:lang w:eastAsia="en-US"/>
              </w:rPr>
            </w:pPr>
          </w:p>
        </w:tc>
        <w:tc>
          <w:tcPr>
            <w:tcW w:w="1158" w:type="dxa"/>
            <w:noWrap/>
            <w:hideMark/>
          </w:tcPr>
          <w:p w14:paraId="56102C3D"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ΤΜΧ</w:t>
            </w:r>
          </w:p>
        </w:tc>
        <w:tc>
          <w:tcPr>
            <w:tcW w:w="1462" w:type="dxa"/>
            <w:hideMark/>
          </w:tcPr>
          <w:p w14:paraId="457E16B2"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500</w:t>
            </w:r>
          </w:p>
        </w:tc>
        <w:tc>
          <w:tcPr>
            <w:tcW w:w="5103" w:type="dxa"/>
            <w:vMerge w:val="restart"/>
            <w:hideMark/>
          </w:tcPr>
          <w:p w14:paraId="11399225"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Γενικής χρήσης αποστειρωμένα αδιάβροχα, 3 στρωμάτων, να κατασκευάζονται σύμφωνα µε το πρότυπο ΕΝ 13795 .Να ξεδιπλώνονται µε άσηπτη τεχνική</w:t>
            </w:r>
          </w:p>
        </w:tc>
      </w:tr>
      <w:tr w:rsidR="005211A2" w:rsidRPr="005211A2" w14:paraId="4A30CAFE" w14:textId="77777777" w:rsidTr="001663B9">
        <w:trPr>
          <w:trHeight w:val="837"/>
        </w:trPr>
        <w:tc>
          <w:tcPr>
            <w:tcW w:w="578" w:type="dxa"/>
            <w:hideMark/>
          </w:tcPr>
          <w:p w14:paraId="1A1F1B43"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17</w:t>
            </w:r>
          </w:p>
        </w:tc>
        <w:tc>
          <w:tcPr>
            <w:tcW w:w="2326" w:type="dxa"/>
            <w:hideMark/>
          </w:tcPr>
          <w:p w14:paraId="36659F06"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ΠΕΔΙΑ ΧΕΙΡΟΥΡΓΙΚΑ 3PLY ΜΕ ΟΠΗ 50X60cm</w:t>
            </w:r>
          </w:p>
        </w:tc>
        <w:tc>
          <w:tcPr>
            <w:tcW w:w="1158" w:type="dxa"/>
            <w:noWrap/>
            <w:hideMark/>
          </w:tcPr>
          <w:p w14:paraId="7392802B"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ΤΜΧ</w:t>
            </w:r>
          </w:p>
        </w:tc>
        <w:tc>
          <w:tcPr>
            <w:tcW w:w="1462" w:type="dxa"/>
            <w:hideMark/>
          </w:tcPr>
          <w:p w14:paraId="564BED67"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500</w:t>
            </w:r>
          </w:p>
        </w:tc>
        <w:tc>
          <w:tcPr>
            <w:tcW w:w="5103" w:type="dxa"/>
            <w:vMerge/>
            <w:hideMark/>
          </w:tcPr>
          <w:p w14:paraId="39DF64F5" w14:textId="77777777" w:rsidR="005211A2" w:rsidRPr="005211A2" w:rsidRDefault="005211A2" w:rsidP="00111049">
            <w:pPr>
              <w:rPr>
                <w:rFonts w:asciiTheme="minorHAnsi" w:eastAsia="Calibri" w:hAnsiTheme="minorHAnsi" w:cstheme="minorHAnsi"/>
                <w:sz w:val="22"/>
                <w:szCs w:val="22"/>
                <w:lang w:eastAsia="en-US"/>
              </w:rPr>
            </w:pPr>
          </w:p>
        </w:tc>
      </w:tr>
      <w:tr w:rsidR="005211A2" w:rsidRPr="005211A2" w14:paraId="49C9EC0D" w14:textId="77777777" w:rsidTr="001663B9">
        <w:trPr>
          <w:trHeight w:val="1550"/>
        </w:trPr>
        <w:tc>
          <w:tcPr>
            <w:tcW w:w="578" w:type="dxa"/>
            <w:hideMark/>
          </w:tcPr>
          <w:p w14:paraId="4CE850C2"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18</w:t>
            </w:r>
          </w:p>
        </w:tc>
        <w:tc>
          <w:tcPr>
            <w:tcW w:w="2326" w:type="dxa"/>
            <w:hideMark/>
          </w:tcPr>
          <w:p w14:paraId="076EFE31"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ΣΥΣΚΕΥΗ ΧΟΡΗΓΗΣΗΣ ΥΓΡΩΝ ΕΝΔΟΦΛΕΒΙΩΣ</w:t>
            </w:r>
          </w:p>
        </w:tc>
        <w:tc>
          <w:tcPr>
            <w:tcW w:w="1158" w:type="dxa"/>
            <w:noWrap/>
            <w:hideMark/>
          </w:tcPr>
          <w:p w14:paraId="481A5DDD"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TMX</w:t>
            </w:r>
          </w:p>
        </w:tc>
        <w:tc>
          <w:tcPr>
            <w:tcW w:w="1462" w:type="dxa"/>
            <w:hideMark/>
          </w:tcPr>
          <w:p w14:paraId="368FCCBD"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3000</w:t>
            </w:r>
          </w:p>
        </w:tc>
        <w:tc>
          <w:tcPr>
            <w:tcW w:w="5103" w:type="dxa"/>
            <w:hideMark/>
          </w:tcPr>
          <w:p w14:paraId="45AE4640"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Στείρα ελεύθερη πυρετογόνων. Αποστειρωμένη με αιθυλενοξείδιο. Συσκευασμένη ατομικά σε περιέκτες που αποτελούνται από ειδικό μικροβιοκρατές χαρτί (medical grade) στην πλευρά εκτύπωσης και διαφανές φύλλο πολυεθυλενίου/πολυαμιδίου (PE/PA) στην άλλη πλευρά, θερμοσυγκολλημένα μεταξύ τους (peel pack). Αιχμηρό ρύγχος διάτρησης από σκληρό λευκό πλαστικό ABS, με προστατευτικό καπάκι.  Εύκαμπτος σταγονοθάλαμος από (medical grade) PVC. Φίλτρο διαλύματος διαμέτρου πόρων 15μ, για πλήρη κατακράτηση σωματιδίων. Ενσωματωμένος αεραγωγός με πώμα, που διευκολύνει την ομαλή ροή του διαλύματος, με ειδικό υδρόφοβο φίλτρο συγκράτησης μικροοργανισμών (φίλτρο 5μ από TEFLON).  Ενσωματωμένο σύστημα παροχής μικροσταγόνων (20 σταγόνες απεσταγμένου νερού = 1 gr). Μέγιστη δυνατότητα ροής διαλύματος 34,6 ml/min - Dextrose 40%. Εύκολη ρύθμιση της ταχύτητας έγχυσης με περιστρεφόμενο κυλινδρικό σφικτήρα (roller-clamp) κανονικό ή τύπου ADELBERG.  Σωλήνας από (medical grade) PVC, εσωτερικής διαμέτρου 3x4,1mm. Μήκος 160-200 mm . Παράλληλη χορήγηση από πλάγια διακλάδωση τύπου Υ με υποδοχέα από LATEX για ταυτόχρονη προσθήκη ενέσιμων διαλυμάτων.  Υποδοχή LUER-LOCK για ασφαλέστερη σύνδεση ή LUER-SLIP.</w:t>
            </w:r>
          </w:p>
        </w:tc>
      </w:tr>
      <w:tr w:rsidR="005211A2" w:rsidRPr="005211A2" w14:paraId="276F6EFE" w14:textId="77777777" w:rsidTr="001663B9">
        <w:trPr>
          <w:trHeight w:val="1890"/>
        </w:trPr>
        <w:tc>
          <w:tcPr>
            <w:tcW w:w="578" w:type="dxa"/>
            <w:hideMark/>
          </w:tcPr>
          <w:p w14:paraId="627190A7"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19</w:t>
            </w:r>
          </w:p>
        </w:tc>
        <w:tc>
          <w:tcPr>
            <w:tcW w:w="2326" w:type="dxa"/>
            <w:hideMark/>
          </w:tcPr>
          <w:p w14:paraId="39C74005"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 xml:space="preserve">ΜΑΣΚΕΣ ΧΕΙΡΟΥΡΓΙΚΕΣ </w:t>
            </w:r>
          </w:p>
          <w:p w14:paraId="2BEFC221" w14:textId="77777777" w:rsidR="005211A2" w:rsidRPr="005211A2" w:rsidRDefault="005211A2" w:rsidP="00111049">
            <w:pPr>
              <w:rPr>
                <w:rFonts w:asciiTheme="minorHAnsi" w:eastAsia="Calibri" w:hAnsiTheme="minorHAnsi" w:cstheme="minorHAnsi"/>
                <w:sz w:val="22"/>
                <w:szCs w:val="22"/>
                <w:lang w:val="en-US" w:eastAsia="en-US"/>
              </w:rPr>
            </w:pPr>
            <w:r w:rsidRPr="005211A2">
              <w:rPr>
                <w:rFonts w:asciiTheme="minorHAnsi" w:eastAsia="Calibri" w:hAnsiTheme="minorHAnsi" w:cstheme="minorHAnsi"/>
                <w:sz w:val="22"/>
                <w:szCs w:val="22"/>
                <w:lang w:val="en-US" w:eastAsia="en-US"/>
              </w:rPr>
              <w:t>3ply</w:t>
            </w:r>
          </w:p>
        </w:tc>
        <w:tc>
          <w:tcPr>
            <w:tcW w:w="1158" w:type="dxa"/>
            <w:noWrap/>
            <w:hideMark/>
          </w:tcPr>
          <w:p w14:paraId="27F73C50"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TMX</w:t>
            </w:r>
          </w:p>
        </w:tc>
        <w:tc>
          <w:tcPr>
            <w:tcW w:w="1462" w:type="dxa"/>
            <w:hideMark/>
          </w:tcPr>
          <w:p w14:paraId="52D1981C"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500</w:t>
            </w:r>
          </w:p>
        </w:tc>
        <w:tc>
          <w:tcPr>
            <w:tcW w:w="5103" w:type="dxa"/>
            <w:hideMark/>
          </w:tcPr>
          <w:p w14:paraId="4DC55C36"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 xml:space="preserve">Μάσκες χειρουργείου μ.χ. Με κορδόνι , με ικανότητα φιλτραρίσματος BFE 99%. Τριών στρωμάτων χωρίς υαλοβάμβακα (υποαλλεργικές )με φίλτρο συγκράτησης μικροβίων και σωματιδίων, με επιρρίνιο μαλακό εσωτερικό έλασμα σε όλο το μήκος της μάσκας χωρίς να τραυματίζει στα άκρα , με κορδόνι, ανθεκτικές, μη ερεθιστικές, αδιάβροχες, </w:t>
            </w:r>
            <w:r w:rsidRPr="005211A2">
              <w:rPr>
                <w:rFonts w:asciiTheme="minorHAnsi" w:eastAsia="Calibri" w:hAnsiTheme="minorHAnsi" w:cstheme="minorHAnsi"/>
                <w:sz w:val="22"/>
                <w:szCs w:val="22"/>
                <w:lang w:eastAsia="en-US"/>
              </w:rPr>
              <w:lastRenderedPageBreak/>
              <w:t>αεροδιαπερατές  χωρίς χημικά κατάλοιπα οσμές και χνούδι. Να διατηρούνται στεγνές  σε όλη  τη διάρκεια της επέμβασης</w:t>
            </w:r>
          </w:p>
        </w:tc>
      </w:tr>
      <w:tr w:rsidR="005211A2" w:rsidRPr="005211A2" w14:paraId="67EC929A" w14:textId="77777777" w:rsidTr="001663B9">
        <w:trPr>
          <w:trHeight w:val="1257"/>
        </w:trPr>
        <w:tc>
          <w:tcPr>
            <w:tcW w:w="578" w:type="dxa"/>
          </w:tcPr>
          <w:p w14:paraId="7901C4E9"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lastRenderedPageBreak/>
              <w:t>20</w:t>
            </w:r>
          </w:p>
        </w:tc>
        <w:tc>
          <w:tcPr>
            <w:tcW w:w="2326" w:type="dxa"/>
          </w:tcPr>
          <w:p w14:paraId="53EC1927"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ΑΕΡΑΓΩΓΟΙ  μ.χ</w:t>
            </w:r>
          </w:p>
          <w:p w14:paraId="238DC669"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ΑΠΟΣΤΕΙΡΩΜΕΝΟΙ  Νο2</w:t>
            </w:r>
          </w:p>
          <w:p w14:paraId="11016A70"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(στοματοδιαστολείς)</w:t>
            </w:r>
          </w:p>
        </w:tc>
        <w:tc>
          <w:tcPr>
            <w:tcW w:w="1158" w:type="dxa"/>
            <w:noWrap/>
          </w:tcPr>
          <w:p w14:paraId="7E5CF851"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ΤΜΧ</w:t>
            </w:r>
          </w:p>
        </w:tc>
        <w:tc>
          <w:tcPr>
            <w:tcW w:w="1462" w:type="dxa"/>
          </w:tcPr>
          <w:p w14:paraId="4FAF2D04"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100</w:t>
            </w:r>
          </w:p>
        </w:tc>
        <w:tc>
          <w:tcPr>
            <w:tcW w:w="5103" w:type="dxa"/>
          </w:tcPr>
          <w:p w14:paraId="0E5EDA62" w14:textId="77777777" w:rsidR="005211A2" w:rsidRPr="005211A2" w:rsidRDefault="005211A2" w:rsidP="00111049">
            <w:pPr>
              <w:rPr>
                <w:rFonts w:asciiTheme="minorHAnsi" w:eastAsia="Calibri" w:hAnsiTheme="minorHAnsi" w:cstheme="minorHAnsi"/>
                <w:sz w:val="22"/>
                <w:szCs w:val="22"/>
                <w:lang w:eastAsia="en-US"/>
              </w:rPr>
            </w:pPr>
          </w:p>
        </w:tc>
      </w:tr>
      <w:tr w:rsidR="005211A2" w:rsidRPr="005211A2" w14:paraId="76A099C9" w14:textId="77777777" w:rsidTr="001663B9">
        <w:trPr>
          <w:trHeight w:val="1575"/>
        </w:trPr>
        <w:tc>
          <w:tcPr>
            <w:tcW w:w="578" w:type="dxa"/>
            <w:hideMark/>
          </w:tcPr>
          <w:p w14:paraId="79C11634"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21</w:t>
            </w:r>
          </w:p>
        </w:tc>
        <w:tc>
          <w:tcPr>
            <w:tcW w:w="2326" w:type="dxa"/>
            <w:hideMark/>
          </w:tcPr>
          <w:p w14:paraId="7F7DB72E"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 xml:space="preserve">  ΤΑΙΝΙΑ ΑΥΤΟΚΟΛΗΤΗ ΜΕΤΑΞΙ  2Χ10 cm</w:t>
            </w:r>
          </w:p>
          <w:p w14:paraId="14E96E4D" w14:textId="77777777" w:rsidR="005211A2" w:rsidRPr="005211A2" w:rsidRDefault="005211A2" w:rsidP="00111049">
            <w:pPr>
              <w:rPr>
                <w:rFonts w:asciiTheme="minorHAnsi" w:eastAsia="Calibri" w:hAnsiTheme="minorHAnsi" w:cstheme="minorHAnsi"/>
                <w:sz w:val="22"/>
                <w:szCs w:val="22"/>
                <w:lang w:eastAsia="en-US"/>
              </w:rPr>
            </w:pPr>
          </w:p>
        </w:tc>
        <w:tc>
          <w:tcPr>
            <w:tcW w:w="1158" w:type="dxa"/>
            <w:noWrap/>
            <w:hideMark/>
          </w:tcPr>
          <w:p w14:paraId="5A394CEC"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ΤΜΧ</w:t>
            </w:r>
          </w:p>
        </w:tc>
        <w:tc>
          <w:tcPr>
            <w:tcW w:w="1462" w:type="dxa"/>
            <w:hideMark/>
          </w:tcPr>
          <w:p w14:paraId="6348E87A"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600</w:t>
            </w:r>
          </w:p>
        </w:tc>
        <w:tc>
          <w:tcPr>
            <w:tcW w:w="5103" w:type="dxa"/>
            <w:hideMark/>
          </w:tcPr>
          <w:p w14:paraId="7F0B7BFD"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hAnsiTheme="minorHAnsi" w:cstheme="minorHAnsi"/>
                <w:sz w:val="22"/>
                <w:szCs w:val="22"/>
              </w:rPr>
              <w:t>Ταινίες αυτοκόλλητες από συνθετικό μετάξι λευκού χρώματος , με υποαλλεργική συνθετική κόλλα.</w:t>
            </w:r>
            <w:r w:rsidRPr="005211A2">
              <w:rPr>
                <w:rFonts w:asciiTheme="minorHAnsi" w:hAnsiTheme="minorHAnsi" w:cstheme="minorHAnsi"/>
                <w:sz w:val="22"/>
                <w:szCs w:val="22"/>
              </w:rPr>
              <w:br/>
              <w:t>Επιτρέπουν την κυκλοφορία του αέρα και των υδρατμών.</w:t>
            </w:r>
            <w:r w:rsidRPr="005211A2">
              <w:rPr>
                <w:rFonts w:asciiTheme="minorHAnsi" w:hAnsiTheme="minorHAnsi" w:cstheme="minorHAnsi"/>
                <w:sz w:val="22"/>
                <w:szCs w:val="22"/>
              </w:rPr>
              <w:br/>
              <w:t>Κολλούν με ασφάλεια, σταθερά, αφαιρούνται ανώδυνα και χωρίς να αφήνουν υπολείμματα, αδιάβροχες, κόβονται εύκολα χάρη στην πτυχή ζιγκ-ζαγκ.</w:t>
            </w:r>
            <w:r w:rsidRPr="005211A2">
              <w:rPr>
                <w:rFonts w:asciiTheme="minorHAnsi" w:hAnsiTheme="minorHAnsi" w:cstheme="minorHAnsi"/>
                <w:sz w:val="22"/>
                <w:szCs w:val="22"/>
              </w:rPr>
              <w:br/>
              <w:t>Για την τοποθέτηση επιδέσμων κάθε είδους, για ασθενείς με ευαίσθητη επιδερμίδα.</w:t>
            </w:r>
            <w:r w:rsidRPr="005211A2">
              <w:rPr>
                <w:rFonts w:asciiTheme="minorHAnsi" w:hAnsiTheme="minorHAnsi" w:cstheme="minorHAnsi"/>
                <w:sz w:val="22"/>
                <w:szCs w:val="22"/>
              </w:rPr>
              <w:br/>
              <w:t xml:space="preserve">Συσκευασία 12 τεμαχίων.                                                         </w:t>
            </w:r>
          </w:p>
        </w:tc>
      </w:tr>
      <w:tr w:rsidR="005211A2" w:rsidRPr="005211A2" w14:paraId="43D00700" w14:textId="77777777" w:rsidTr="001663B9">
        <w:trPr>
          <w:trHeight w:val="1440"/>
        </w:trPr>
        <w:tc>
          <w:tcPr>
            <w:tcW w:w="578" w:type="dxa"/>
            <w:hideMark/>
          </w:tcPr>
          <w:p w14:paraId="0A389E0C"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22</w:t>
            </w:r>
          </w:p>
        </w:tc>
        <w:tc>
          <w:tcPr>
            <w:tcW w:w="2326" w:type="dxa"/>
            <w:hideMark/>
          </w:tcPr>
          <w:p w14:paraId="3913E6BC"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 xml:space="preserve">ΜΠΛΟΥΖΑ (ΡΟΜΠΑ) ΧΕΙΡΟΥΡΓΕΙΟΥ μχ </w:t>
            </w:r>
          </w:p>
          <w:p w14:paraId="4B8792DD"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 xml:space="preserve">ΑΠΟΣΤΕΙΡΩΜΕΝΗ medium </w:t>
            </w:r>
          </w:p>
        </w:tc>
        <w:tc>
          <w:tcPr>
            <w:tcW w:w="1158" w:type="dxa"/>
            <w:noWrap/>
            <w:hideMark/>
          </w:tcPr>
          <w:p w14:paraId="2B19F696"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TMX</w:t>
            </w:r>
          </w:p>
        </w:tc>
        <w:tc>
          <w:tcPr>
            <w:tcW w:w="1462" w:type="dxa"/>
            <w:hideMark/>
          </w:tcPr>
          <w:p w14:paraId="1E15AB37"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100</w:t>
            </w:r>
          </w:p>
        </w:tc>
        <w:tc>
          <w:tcPr>
            <w:tcW w:w="5103" w:type="dxa"/>
            <w:vMerge w:val="restart"/>
            <w:hideMark/>
          </w:tcPr>
          <w:p w14:paraId="405624D6"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 xml:space="preserve">· να είναι κατασκευασμένη σύμφωνα με τα ευρωπαϊκά πρότυπα ΕΝ 13795. · να είναι κατασκευασμένη από υλικό non wowen, υδροαπωθητικό άριστης ποιότητας . ·. · να είναι απαλή στην αφή και να έχει συμπεριφορά υφάσματος. · να είναι φιλική με το δέρμα και να αναπνέει ώστε να μη δημιουργεί έντονη εφίδρωση στον χρήστη. · να έχει ελαστικές μακριές μανσέτες και να εφαρμόζουν σφικτά στους καρπούς. · να φέρει ρυθμιζόμενο κλείστρο (velcro) στο λαιμό. · να είναι ειδικά διπλωμένη για άσηπτη και γρήγορη τοποθέτηση της. · να έχει διπλή αλληλοκαλυπτόμενη πλάτη. · να φέρει κορδόνια εσωτερικά και εξωτερικά τα οποία να είναι θερμοσυγκολημένα στο κυρίως σώμα της μπλούζας. · να έχει ενισχυμένες ραφές (πλακοραφή). · να έχει ρέλι γύρω στο λαιμό. · να έχει εσωτερική αδιάβροχη ενίσχυση στα μανίκια με ραφή θερμοσυγκολημένη. · να έχει θερμοσυγκολημένη αδιάβροχη ενίσχυση, η οποία να καλύπτει όλο το θώρακα μέχρι τα πόδια. · Σε κάθε πακέτο μπλούζας, να υπάρχουν 2 xειροπετσέτες · </w:t>
            </w:r>
          </w:p>
        </w:tc>
      </w:tr>
      <w:tr w:rsidR="005211A2" w:rsidRPr="005211A2" w14:paraId="683B5D29" w14:textId="77777777" w:rsidTr="001663B9">
        <w:trPr>
          <w:trHeight w:val="1440"/>
        </w:trPr>
        <w:tc>
          <w:tcPr>
            <w:tcW w:w="578" w:type="dxa"/>
            <w:hideMark/>
          </w:tcPr>
          <w:p w14:paraId="1EA95C00"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23</w:t>
            </w:r>
          </w:p>
        </w:tc>
        <w:tc>
          <w:tcPr>
            <w:tcW w:w="2326" w:type="dxa"/>
            <w:hideMark/>
          </w:tcPr>
          <w:p w14:paraId="623B2D09"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ΜΠΛΟΥΖΑ (ΡΟΜΠΑ)ΧΕΙΡΟΥΡΓΕΙΟΥ Μ.Χ. Αποστειρωμένη LARGE</w:t>
            </w:r>
          </w:p>
        </w:tc>
        <w:tc>
          <w:tcPr>
            <w:tcW w:w="1158" w:type="dxa"/>
            <w:noWrap/>
            <w:hideMark/>
          </w:tcPr>
          <w:p w14:paraId="133BA596"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ΤΜΧ</w:t>
            </w:r>
          </w:p>
        </w:tc>
        <w:tc>
          <w:tcPr>
            <w:tcW w:w="1462" w:type="dxa"/>
            <w:hideMark/>
          </w:tcPr>
          <w:p w14:paraId="724C33DF"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200</w:t>
            </w:r>
          </w:p>
        </w:tc>
        <w:tc>
          <w:tcPr>
            <w:tcW w:w="5103" w:type="dxa"/>
            <w:vMerge/>
            <w:hideMark/>
          </w:tcPr>
          <w:p w14:paraId="706EDDAE" w14:textId="77777777" w:rsidR="005211A2" w:rsidRPr="005211A2" w:rsidRDefault="005211A2" w:rsidP="00111049">
            <w:pPr>
              <w:rPr>
                <w:rFonts w:asciiTheme="minorHAnsi" w:eastAsia="Calibri" w:hAnsiTheme="minorHAnsi" w:cstheme="minorHAnsi"/>
                <w:sz w:val="22"/>
                <w:szCs w:val="22"/>
                <w:lang w:eastAsia="en-US"/>
              </w:rPr>
            </w:pPr>
          </w:p>
        </w:tc>
      </w:tr>
      <w:tr w:rsidR="005211A2" w:rsidRPr="005211A2" w14:paraId="2702B2CB" w14:textId="77777777" w:rsidTr="001663B9">
        <w:trPr>
          <w:trHeight w:val="1440"/>
        </w:trPr>
        <w:tc>
          <w:tcPr>
            <w:tcW w:w="578" w:type="dxa"/>
            <w:hideMark/>
          </w:tcPr>
          <w:p w14:paraId="4871DEF6"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24</w:t>
            </w:r>
          </w:p>
        </w:tc>
        <w:tc>
          <w:tcPr>
            <w:tcW w:w="2326" w:type="dxa"/>
            <w:hideMark/>
          </w:tcPr>
          <w:p w14:paraId="538360E0"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ΜΠΛΟΥΖΑ (ΡΟΜΠΑ)ΧΕΙΡΟΥΡΓΕΙΟΥ Μ.Χ. Αποστειρωμένη XL</w:t>
            </w:r>
          </w:p>
        </w:tc>
        <w:tc>
          <w:tcPr>
            <w:tcW w:w="1158" w:type="dxa"/>
            <w:noWrap/>
            <w:hideMark/>
          </w:tcPr>
          <w:p w14:paraId="72286596"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ΤΜΧ</w:t>
            </w:r>
          </w:p>
        </w:tc>
        <w:tc>
          <w:tcPr>
            <w:tcW w:w="1462" w:type="dxa"/>
            <w:hideMark/>
          </w:tcPr>
          <w:p w14:paraId="12CE2122"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150</w:t>
            </w:r>
          </w:p>
        </w:tc>
        <w:tc>
          <w:tcPr>
            <w:tcW w:w="5103" w:type="dxa"/>
            <w:vMerge/>
            <w:hideMark/>
          </w:tcPr>
          <w:p w14:paraId="08D9CFB9" w14:textId="77777777" w:rsidR="005211A2" w:rsidRPr="005211A2" w:rsidRDefault="005211A2" w:rsidP="00111049">
            <w:pPr>
              <w:rPr>
                <w:rFonts w:asciiTheme="minorHAnsi" w:eastAsia="Calibri" w:hAnsiTheme="minorHAnsi" w:cstheme="minorHAnsi"/>
                <w:sz w:val="22"/>
                <w:szCs w:val="22"/>
                <w:lang w:eastAsia="en-US"/>
              </w:rPr>
            </w:pPr>
          </w:p>
        </w:tc>
      </w:tr>
      <w:tr w:rsidR="005211A2" w:rsidRPr="005211A2" w14:paraId="206937B9" w14:textId="77777777" w:rsidTr="001663B9">
        <w:trPr>
          <w:trHeight w:val="630"/>
        </w:trPr>
        <w:tc>
          <w:tcPr>
            <w:tcW w:w="578" w:type="dxa"/>
            <w:hideMark/>
          </w:tcPr>
          <w:p w14:paraId="2D91CD45"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25</w:t>
            </w:r>
          </w:p>
        </w:tc>
        <w:tc>
          <w:tcPr>
            <w:tcW w:w="2326" w:type="dxa"/>
            <w:hideMark/>
          </w:tcPr>
          <w:p w14:paraId="4D7C9A65"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 xml:space="preserve">ΠΟΔΟΝΑΡΙΑ   μχ, </w:t>
            </w:r>
          </w:p>
        </w:tc>
        <w:tc>
          <w:tcPr>
            <w:tcW w:w="1158" w:type="dxa"/>
            <w:noWrap/>
            <w:hideMark/>
          </w:tcPr>
          <w:p w14:paraId="403BF5B9"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TMX</w:t>
            </w:r>
          </w:p>
        </w:tc>
        <w:tc>
          <w:tcPr>
            <w:tcW w:w="1462" w:type="dxa"/>
            <w:hideMark/>
          </w:tcPr>
          <w:p w14:paraId="574E9CA9"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10000</w:t>
            </w:r>
          </w:p>
        </w:tc>
        <w:tc>
          <w:tcPr>
            <w:tcW w:w="5103" w:type="dxa"/>
            <w:hideMark/>
          </w:tcPr>
          <w:p w14:paraId="7DDCF328"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 xml:space="preserve"> Μεγάλο μέγεθος, με λάστιχο γύρω, αδιάβροχα, πλαστικά, από μαλακό υλικό μεγάλης αντοχής, αντιολισθητικά</w:t>
            </w:r>
          </w:p>
        </w:tc>
      </w:tr>
      <w:tr w:rsidR="005211A2" w:rsidRPr="005211A2" w14:paraId="07DFDB21" w14:textId="77777777" w:rsidTr="001663B9">
        <w:trPr>
          <w:trHeight w:val="630"/>
        </w:trPr>
        <w:tc>
          <w:tcPr>
            <w:tcW w:w="578" w:type="dxa"/>
            <w:hideMark/>
          </w:tcPr>
          <w:p w14:paraId="7F8B8726"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26</w:t>
            </w:r>
          </w:p>
        </w:tc>
        <w:tc>
          <w:tcPr>
            <w:tcW w:w="2326" w:type="dxa"/>
            <w:hideMark/>
          </w:tcPr>
          <w:p w14:paraId="26CCBFEE"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ΡΟΜΠΑ ΕΞΕΤΑΣΤΙΚΗ nonwoven,μχ</w:t>
            </w:r>
          </w:p>
        </w:tc>
        <w:tc>
          <w:tcPr>
            <w:tcW w:w="1158" w:type="dxa"/>
            <w:noWrap/>
            <w:hideMark/>
          </w:tcPr>
          <w:p w14:paraId="17EBE282"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TMX</w:t>
            </w:r>
          </w:p>
        </w:tc>
        <w:tc>
          <w:tcPr>
            <w:tcW w:w="1462" w:type="dxa"/>
            <w:hideMark/>
          </w:tcPr>
          <w:p w14:paraId="4F5D4EEC"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5000</w:t>
            </w:r>
          </w:p>
        </w:tc>
        <w:tc>
          <w:tcPr>
            <w:tcW w:w="5103" w:type="dxa"/>
            <w:hideMark/>
          </w:tcPr>
          <w:p w14:paraId="49A98854"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Μιας χρήσεως , μη αποστειρωμένη με μακριά μανίκια που να καταλήγουν σε ελαστική μανσέτα ή λάστιχο</w:t>
            </w:r>
          </w:p>
        </w:tc>
      </w:tr>
      <w:tr w:rsidR="005211A2" w:rsidRPr="005211A2" w14:paraId="2CD50007" w14:textId="77777777" w:rsidTr="001663B9">
        <w:trPr>
          <w:trHeight w:val="945"/>
        </w:trPr>
        <w:tc>
          <w:tcPr>
            <w:tcW w:w="578" w:type="dxa"/>
            <w:hideMark/>
          </w:tcPr>
          <w:p w14:paraId="31E647F2"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lastRenderedPageBreak/>
              <w:t>27</w:t>
            </w:r>
          </w:p>
        </w:tc>
        <w:tc>
          <w:tcPr>
            <w:tcW w:w="2326" w:type="dxa"/>
            <w:hideMark/>
          </w:tcPr>
          <w:p w14:paraId="6A62E946"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ΚΛΙΠΣ ΟΜΦΑΛΟΥ</w:t>
            </w:r>
          </w:p>
          <w:p w14:paraId="6F9C24E1" w14:textId="77777777" w:rsidR="005211A2" w:rsidRPr="005211A2" w:rsidRDefault="005211A2" w:rsidP="00111049">
            <w:pPr>
              <w:rPr>
                <w:rFonts w:asciiTheme="minorHAnsi" w:eastAsia="Calibri" w:hAnsiTheme="minorHAnsi" w:cstheme="minorHAnsi"/>
                <w:sz w:val="22"/>
                <w:szCs w:val="22"/>
                <w:lang w:eastAsia="en-US"/>
              </w:rPr>
            </w:pPr>
          </w:p>
        </w:tc>
        <w:tc>
          <w:tcPr>
            <w:tcW w:w="1158" w:type="dxa"/>
            <w:noWrap/>
            <w:hideMark/>
          </w:tcPr>
          <w:p w14:paraId="543FAEA5"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ΤΜΧ</w:t>
            </w:r>
          </w:p>
        </w:tc>
        <w:tc>
          <w:tcPr>
            <w:tcW w:w="1462" w:type="dxa"/>
            <w:hideMark/>
          </w:tcPr>
          <w:p w14:paraId="2A1BC0CA"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100</w:t>
            </w:r>
          </w:p>
        </w:tc>
        <w:tc>
          <w:tcPr>
            <w:tcW w:w="5103" w:type="dxa"/>
            <w:hideMark/>
          </w:tcPr>
          <w:p w14:paraId="05BFDEDA"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hAnsiTheme="minorHAnsi" w:cstheme="minorHAnsi"/>
                <w:sz w:val="22"/>
                <w:szCs w:val="22"/>
              </w:rPr>
              <w:t>Για την απολίνωση του ομφάλιου λώρου των νεογνών, ανά ένα συσκευασμένα, σε αδιάβροχη, διαφανή, ανθεκτική, με οδοντωτές επιφάνειες πλήρως εφαπτόμενες, από σκληρό υποαλλεργικό υλικό, εύκολα χρησιμοποιούμενα</w:t>
            </w:r>
          </w:p>
        </w:tc>
      </w:tr>
      <w:tr w:rsidR="005211A2" w:rsidRPr="005211A2" w14:paraId="7B7919C9" w14:textId="77777777" w:rsidTr="001663B9">
        <w:trPr>
          <w:trHeight w:val="945"/>
        </w:trPr>
        <w:tc>
          <w:tcPr>
            <w:tcW w:w="578" w:type="dxa"/>
            <w:hideMark/>
          </w:tcPr>
          <w:p w14:paraId="026ED42E"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28</w:t>
            </w:r>
          </w:p>
        </w:tc>
        <w:tc>
          <w:tcPr>
            <w:tcW w:w="2326" w:type="dxa"/>
            <w:hideMark/>
          </w:tcPr>
          <w:p w14:paraId="70CE8EB2"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ΔΟΧΕΙΑ ΑΠΟΡΡΙΨΗΣ ΑΙΧΜΗΡΩΝ  5 lt</w:t>
            </w:r>
          </w:p>
        </w:tc>
        <w:tc>
          <w:tcPr>
            <w:tcW w:w="1158" w:type="dxa"/>
            <w:noWrap/>
            <w:hideMark/>
          </w:tcPr>
          <w:p w14:paraId="3F454664"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TMX</w:t>
            </w:r>
          </w:p>
        </w:tc>
        <w:tc>
          <w:tcPr>
            <w:tcW w:w="1462" w:type="dxa"/>
            <w:hideMark/>
          </w:tcPr>
          <w:p w14:paraId="5FAA4151"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500</w:t>
            </w:r>
          </w:p>
        </w:tc>
        <w:tc>
          <w:tcPr>
            <w:tcW w:w="5103" w:type="dxa"/>
            <w:hideMark/>
          </w:tcPr>
          <w:p w14:paraId="2198BC36"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Να είναι πλαστικά απόρριψης και περισυλλογής αιχμηρών αντικειμένων Να φέρουν ειδικά σχεδιασμένο καπάκι µε ειδικές εγκοπές που να επιτρέπει την ασφαλή απομάκρυνση των χρησιμοποιημένων βελονών  από τη σύριγγα</w:t>
            </w:r>
          </w:p>
        </w:tc>
      </w:tr>
      <w:tr w:rsidR="005211A2" w:rsidRPr="005211A2" w14:paraId="1C608DD6" w14:textId="77777777" w:rsidTr="001663B9">
        <w:trPr>
          <w:trHeight w:val="2520"/>
        </w:trPr>
        <w:tc>
          <w:tcPr>
            <w:tcW w:w="578" w:type="dxa"/>
            <w:hideMark/>
          </w:tcPr>
          <w:p w14:paraId="6FDF40BB"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29</w:t>
            </w:r>
          </w:p>
        </w:tc>
        <w:tc>
          <w:tcPr>
            <w:tcW w:w="2326" w:type="dxa"/>
          </w:tcPr>
          <w:p w14:paraId="62C34AEE"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ΑΝΤΙΣΗΠΤΙΚΟ ΚΡΕΜΟΣΑΠΟΥΝΟ</w:t>
            </w:r>
          </w:p>
        </w:tc>
        <w:tc>
          <w:tcPr>
            <w:tcW w:w="1158" w:type="dxa"/>
            <w:noWrap/>
            <w:hideMark/>
          </w:tcPr>
          <w:p w14:paraId="791E762E"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ΤΜΧ</w:t>
            </w:r>
          </w:p>
        </w:tc>
        <w:tc>
          <w:tcPr>
            <w:tcW w:w="1462" w:type="dxa"/>
            <w:hideMark/>
          </w:tcPr>
          <w:p w14:paraId="20A8CE3B"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30</w:t>
            </w:r>
          </w:p>
        </w:tc>
        <w:tc>
          <w:tcPr>
            <w:tcW w:w="5103" w:type="dxa"/>
            <w:hideMark/>
          </w:tcPr>
          <w:p w14:paraId="06FC694E"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Σε συσκευασία 1000 ml. με ενσωματωμένη δοσομετρική αντλία .  Με ουδέτερο PH (5,5) χωρίς σάπωνες και αλκάλια, δερματολογικά ελεγμένο με ήπια σύνθεση. Ειδικό για χρήση στον χειρουργικό τομέα για τον βασικό καθαρισμό των χεριών πριν την χειρουργική αντισηψία. . Συμβατό με το δέρμα. Να μη προκαλεί ερεθισμούς. Να φέρει έγκριση από τον ΕΟΦ</w:t>
            </w:r>
          </w:p>
        </w:tc>
      </w:tr>
      <w:tr w:rsidR="005211A2" w:rsidRPr="005211A2" w14:paraId="2BEACBE5" w14:textId="77777777" w:rsidTr="001663B9">
        <w:trPr>
          <w:trHeight w:val="3437"/>
        </w:trPr>
        <w:tc>
          <w:tcPr>
            <w:tcW w:w="578" w:type="dxa"/>
            <w:hideMark/>
          </w:tcPr>
          <w:p w14:paraId="3F2DFC92"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30</w:t>
            </w:r>
          </w:p>
        </w:tc>
        <w:tc>
          <w:tcPr>
            <w:tcW w:w="2326" w:type="dxa"/>
          </w:tcPr>
          <w:p w14:paraId="623F3EDC"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 xml:space="preserve">ΟΛΟΣΩΜΗ ΦΟΡΜΑ ΠΡΟΣΤΑΣΙΑΣ </w:t>
            </w:r>
            <w:r w:rsidRPr="005211A2">
              <w:rPr>
                <w:rFonts w:asciiTheme="minorHAnsi" w:eastAsia="Calibri" w:hAnsiTheme="minorHAnsi" w:cstheme="minorHAnsi"/>
                <w:sz w:val="22"/>
                <w:szCs w:val="22"/>
                <w:lang w:val="en-US" w:eastAsia="en-US"/>
              </w:rPr>
              <w:t>TYVEC</w:t>
            </w:r>
          </w:p>
          <w:p w14:paraId="2F5B6540"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2</w:t>
            </w:r>
            <w:r w:rsidRPr="005211A2">
              <w:rPr>
                <w:rFonts w:asciiTheme="minorHAnsi" w:eastAsia="Calibri" w:hAnsiTheme="minorHAnsi" w:cstheme="minorHAnsi"/>
                <w:sz w:val="22"/>
                <w:szCs w:val="22"/>
                <w:lang w:val="en-US" w:eastAsia="en-US"/>
              </w:rPr>
              <w:t>XL</w:t>
            </w:r>
            <w:r w:rsidRPr="005211A2">
              <w:rPr>
                <w:rFonts w:asciiTheme="minorHAnsi" w:eastAsia="Calibri" w:hAnsiTheme="minorHAnsi" w:cstheme="minorHAnsi"/>
                <w:sz w:val="22"/>
                <w:szCs w:val="22"/>
                <w:lang w:eastAsia="en-US"/>
              </w:rPr>
              <w:t xml:space="preserve"> &amp;3</w:t>
            </w:r>
            <w:r w:rsidRPr="005211A2">
              <w:rPr>
                <w:rFonts w:asciiTheme="minorHAnsi" w:eastAsia="Calibri" w:hAnsiTheme="minorHAnsi" w:cstheme="minorHAnsi"/>
                <w:sz w:val="22"/>
                <w:szCs w:val="22"/>
                <w:lang w:val="en-US" w:eastAsia="en-US"/>
              </w:rPr>
              <w:t>XL</w:t>
            </w:r>
          </w:p>
        </w:tc>
        <w:tc>
          <w:tcPr>
            <w:tcW w:w="1158" w:type="dxa"/>
            <w:noWrap/>
            <w:hideMark/>
          </w:tcPr>
          <w:p w14:paraId="60480E3B"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ΤΜΧ</w:t>
            </w:r>
          </w:p>
        </w:tc>
        <w:tc>
          <w:tcPr>
            <w:tcW w:w="1462" w:type="dxa"/>
            <w:hideMark/>
          </w:tcPr>
          <w:p w14:paraId="4756E04C"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200</w:t>
            </w:r>
          </w:p>
          <w:p w14:paraId="6AE7AEE8" w14:textId="77777777" w:rsidR="005211A2" w:rsidRPr="005211A2" w:rsidRDefault="005211A2" w:rsidP="00111049">
            <w:pPr>
              <w:rPr>
                <w:rFonts w:asciiTheme="minorHAnsi" w:eastAsia="Calibri" w:hAnsiTheme="minorHAnsi" w:cstheme="minorHAnsi"/>
                <w:sz w:val="22"/>
                <w:szCs w:val="22"/>
                <w:lang w:eastAsia="en-US"/>
              </w:rPr>
            </w:pPr>
          </w:p>
          <w:p w14:paraId="552DD851" w14:textId="77777777" w:rsidR="005211A2" w:rsidRPr="005211A2" w:rsidRDefault="005211A2" w:rsidP="00111049">
            <w:pPr>
              <w:rPr>
                <w:rFonts w:asciiTheme="minorHAnsi" w:eastAsia="Calibri" w:hAnsiTheme="minorHAnsi" w:cstheme="minorHAnsi"/>
                <w:sz w:val="22"/>
                <w:szCs w:val="22"/>
                <w:lang w:eastAsia="en-US"/>
              </w:rPr>
            </w:pPr>
          </w:p>
          <w:p w14:paraId="5AD073C4" w14:textId="77777777" w:rsidR="005211A2" w:rsidRPr="005211A2" w:rsidRDefault="005211A2" w:rsidP="00111049">
            <w:pPr>
              <w:rPr>
                <w:rFonts w:asciiTheme="minorHAnsi" w:eastAsia="Calibri" w:hAnsiTheme="minorHAnsi" w:cstheme="minorHAnsi"/>
                <w:sz w:val="22"/>
                <w:szCs w:val="22"/>
                <w:lang w:eastAsia="en-US"/>
              </w:rPr>
            </w:pPr>
          </w:p>
          <w:p w14:paraId="09F605F7" w14:textId="77777777" w:rsidR="005211A2" w:rsidRPr="005211A2" w:rsidRDefault="005211A2" w:rsidP="00111049">
            <w:pPr>
              <w:rPr>
                <w:rFonts w:asciiTheme="minorHAnsi" w:eastAsia="Calibri" w:hAnsiTheme="minorHAnsi" w:cstheme="minorHAnsi"/>
                <w:sz w:val="22"/>
                <w:szCs w:val="22"/>
                <w:lang w:eastAsia="en-US"/>
              </w:rPr>
            </w:pPr>
          </w:p>
          <w:p w14:paraId="3E4F8D74" w14:textId="77777777" w:rsidR="005211A2" w:rsidRPr="005211A2" w:rsidRDefault="005211A2" w:rsidP="00111049">
            <w:pPr>
              <w:rPr>
                <w:rFonts w:asciiTheme="minorHAnsi" w:eastAsia="Calibri" w:hAnsiTheme="minorHAnsi" w:cstheme="minorHAnsi"/>
                <w:b/>
                <w:bCs/>
                <w:sz w:val="22"/>
                <w:szCs w:val="22"/>
                <w:lang w:eastAsia="en-US"/>
              </w:rPr>
            </w:pPr>
            <w:r w:rsidRPr="005211A2">
              <w:rPr>
                <w:rFonts w:asciiTheme="minorHAnsi" w:eastAsia="Calibri" w:hAnsiTheme="minorHAnsi" w:cstheme="minorHAnsi"/>
                <w:b/>
                <w:bCs/>
                <w:sz w:val="22"/>
                <w:szCs w:val="22"/>
                <w:lang w:val="en-US" w:eastAsia="en-US"/>
              </w:rPr>
              <w:t>2XL     100</w:t>
            </w:r>
            <w:r w:rsidRPr="005211A2">
              <w:rPr>
                <w:rFonts w:asciiTheme="minorHAnsi" w:eastAsia="Calibri" w:hAnsiTheme="minorHAnsi" w:cstheme="minorHAnsi"/>
                <w:b/>
                <w:bCs/>
                <w:sz w:val="22"/>
                <w:szCs w:val="22"/>
                <w:lang w:eastAsia="en-US"/>
              </w:rPr>
              <w:t>τμχ</w:t>
            </w:r>
          </w:p>
          <w:p w14:paraId="0CF261E0" w14:textId="77777777" w:rsidR="005211A2" w:rsidRPr="005211A2" w:rsidRDefault="005211A2" w:rsidP="00111049">
            <w:pPr>
              <w:rPr>
                <w:rFonts w:asciiTheme="minorHAnsi" w:eastAsia="Calibri" w:hAnsiTheme="minorHAnsi" w:cstheme="minorHAnsi"/>
                <w:b/>
                <w:bCs/>
                <w:sz w:val="22"/>
                <w:szCs w:val="22"/>
                <w:lang w:eastAsia="en-US"/>
              </w:rPr>
            </w:pPr>
            <w:r w:rsidRPr="005211A2">
              <w:rPr>
                <w:rFonts w:asciiTheme="minorHAnsi" w:eastAsia="Calibri" w:hAnsiTheme="minorHAnsi" w:cstheme="minorHAnsi"/>
                <w:b/>
                <w:bCs/>
                <w:sz w:val="22"/>
                <w:szCs w:val="22"/>
                <w:lang w:val="en-US" w:eastAsia="en-US"/>
              </w:rPr>
              <w:t>3XL     100</w:t>
            </w:r>
            <w:r w:rsidRPr="005211A2">
              <w:rPr>
                <w:rFonts w:asciiTheme="minorHAnsi" w:eastAsia="Calibri" w:hAnsiTheme="minorHAnsi" w:cstheme="minorHAnsi"/>
                <w:b/>
                <w:bCs/>
                <w:sz w:val="22"/>
                <w:szCs w:val="22"/>
                <w:lang w:eastAsia="en-US"/>
              </w:rPr>
              <w:t>τμχ</w:t>
            </w:r>
          </w:p>
          <w:p w14:paraId="49A193D5" w14:textId="77777777" w:rsidR="005211A2" w:rsidRPr="005211A2" w:rsidRDefault="005211A2" w:rsidP="00111049">
            <w:pPr>
              <w:rPr>
                <w:rFonts w:asciiTheme="minorHAnsi" w:eastAsia="Calibri" w:hAnsiTheme="minorHAnsi" w:cstheme="minorHAnsi"/>
                <w:sz w:val="22"/>
                <w:szCs w:val="22"/>
                <w:lang w:eastAsia="en-US"/>
              </w:rPr>
            </w:pPr>
          </w:p>
          <w:p w14:paraId="56B13AD4" w14:textId="77777777" w:rsidR="005211A2" w:rsidRPr="005211A2" w:rsidRDefault="005211A2" w:rsidP="00111049">
            <w:pPr>
              <w:rPr>
                <w:rFonts w:asciiTheme="minorHAnsi" w:eastAsia="Calibri" w:hAnsiTheme="minorHAnsi" w:cstheme="minorHAnsi"/>
                <w:sz w:val="22"/>
                <w:szCs w:val="22"/>
                <w:lang w:eastAsia="en-US"/>
              </w:rPr>
            </w:pPr>
          </w:p>
          <w:p w14:paraId="682AB8CB" w14:textId="77777777" w:rsidR="005211A2" w:rsidRPr="005211A2" w:rsidRDefault="005211A2" w:rsidP="00111049">
            <w:pPr>
              <w:rPr>
                <w:rFonts w:asciiTheme="minorHAnsi" w:eastAsia="Calibri" w:hAnsiTheme="minorHAnsi" w:cstheme="minorHAnsi"/>
                <w:sz w:val="22"/>
                <w:szCs w:val="22"/>
                <w:lang w:eastAsia="en-US"/>
              </w:rPr>
            </w:pPr>
          </w:p>
          <w:p w14:paraId="70F437D5" w14:textId="77777777" w:rsidR="005211A2" w:rsidRPr="005211A2" w:rsidRDefault="005211A2" w:rsidP="00111049">
            <w:pPr>
              <w:rPr>
                <w:rFonts w:asciiTheme="minorHAnsi" w:eastAsia="Calibri" w:hAnsiTheme="minorHAnsi" w:cstheme="minorHAnsi"/>
                <w:sz w:val="22"/>
                <w:szCs w:val="22"/>
                <w:lang w:eastAsia="en-US"/>
              </w:rPr>
            </w:pPr>
          </w:p>
          <w:p w14:paraId="640ECE01" w14:textId="77777777" w:rsidR="005211A2" w:rsidRPr="005211A2" w:rsidRDefault="005211A2" w:rsidP="00111049">
            <w:pPr>
              <w:rPr>
                <w:rFonts w:asciiTheme="minorHAnsi" w:eastAsia="Calibri" w:hAnsiTheme="minorHAnsi" w:cstheme="minorHAnsi"/>
                <w:sz w:val="22"/>
                <w:szCs w:val="22"/>
                <w:lang w:eastAsia="en-US"/>
              </w:rPr>
            </w:pPr>
          </w:p>
          <w:p w14:paraId="2701DE4C" w14:textId="77777777" w:rsidR="005211A2" w:rsidRPr="005211A2" w:rsidRDefault="005211A2" w:rsidP="00111049">
            <w:pPr>
              <w:rPr>
                <w:rFonts w:asciiTheme="minorHAnsi" w:eastAsia="Calibri" w:hAnsiTheme="minorHAnsi" w:cstheme="minorHAnsi"/>
                <w:sz w:val="22"/>
                <w:szCs w:val="22"/>
                <w:lang w:val="en-US" w:eastAsia="en-US"/>
              </w:rPr>
            </w:pPr>
          </w:p>
        </w:tc>
        <w:tc>
          <w:tcPr>
            <w:tcW w:w="5103" w:type="dxa"/>
            <w:hideMark/>
          </w:tcPr>
          <w:p w14:paraId="0DB9CC99"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Ολόσωμη φόρμα υψηλής προστασίας από μολυσματικούς βιολογικούς παράγοντες απόλυτα σύμφωνη με την Ευρωπαϊκή Νόρμα EN 14126:2004 • Κατασκευασμένη από αντιστατικό υλικό με ενσωματωμένη κουκούλα και με ελαστικές μανσέτες στα μανίκια • Να κάνει πολύ καλή εφαρμογή • Να είναι άνετη • Να είναι μαλακιά • Να είναι ελαφριά • Να είναι μη τοξική • Να μην προκαλεί ερεθισμό του δέρματος και</w:t>
            </w:r>
            <w:r w:rsidRPr="005211A2">
              <w:rPr>
                <w:rFonts w:asciiTheme="minorHAnsi" w:hAnsiTheme="minorHAnsi" w:cstheme="minorHAnsi"/>
                <w:sz w:val="22"/>
                <w:szCs w:val="22"/>
              </w:rPr>
              <w:t xml:space="preserve"> </w:t>
            </w:r>
            <w:r w:rsidRPr="005211A2">
              <w:rPr>
                <w:rFonts w:asciiTheme="minorHAnsi" w:eastAsia="Calibri" w:hAnsiTheme="minorHAnsi" w:cstheme="minorHAnsi"/>
                <w:sz w:val="22"/>
                <w:szCs w:val="22"/>
                <w:lang w:eastAsia="en-US"/>
              </w:rPr>
              <w:t>ανεπιθύμητες επιπτώσεις στο χρήστη • Να είναι υγροαπωθητική • Να προσφέρεται σε διάφορα μεγέθη • Να προσφέρεται σε ατομική συσκευασία</w:t>
            </w:r>
          </w:p>
        </w:tc>
      </w:tr>
      <w:tr w:rsidR="005211A2" w:rsidRPr="005211A2" w14:paraId="0E334D4C" w14:textId="77777777" w:rsidTr="001663B9">
        <w:trPr>
          <w:trHeight w:val="945"/>
        </w:trPr>
        <w:tc>
          <w:tcPr>
            <w:tcW w:w="578" w:type="dxa"/>
            <w:hideMark/>
          </w:tcPr>
          <w:p w14:paraId="699CE083"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31</w:t>
            </w:r>
          </w:p>
        </w:tc>
        <w:tc>
          <w:tcPr>
            <w:tcW w:w="2326" w:type="dxa"/>
            <w:hideMark/>
          </w:tcPr>
          <w:p w14:paraId="425DF701"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ΥΠΟΣΕΝΤΟΝΑ ΑΔΙΑΒΡΟΧΑ,60χ90</w:t>
            </w:r>
          </w:p>
        </w:tc>
        <w:tc>
          <w:tcPr>
            <w:tcW w:w="1158" w:type="dxa"/>
            <w:noWrap/>
            <w:hideMark/>
          </w:tcPr>
          <w:p w14:paraId="29D9AD0B"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TMX</w:t>
            </w:r>
          </w:p>
        </w:tc>
        <w:tc>
          <w:tcPr>
            <w:tcW w:w="1462" w:type="dxa"/>
            <w:hideMark/>
          </w:tcPr>
          <w:p w14:paraId="1ED04402"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3000</w:t>
            </w:r>
          </w:p>
        </w:tc>
        <w:tc>
          <w:tcPr>
            <w:tcW w:w="5103" w:type="dxa"/>
            <w:hideMark/>
          </w:tcPr>
          <w:p w14:paraId="33FF0874" w14:textId="77777777" w:rsid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Πάνες από απορροφητικό και υποαλλεργικό υλικό, μιας χρήσης, να εξασφαλίζουν απόλυτη υγιεινή στο ανθρώπινο σώμα, να μην τρίβουν, να μην αφήνουν χνούδι, η μία επιφάνεια να είναι αδιάβροχη επένδυση.</w:t>
            </w:r>
          </w:p>
          <w:p w14:paraId="36CDBF5E" w14:textId="02453496" w:rsidR="00F20929" w:rsidRPr="005211A2" w:rsidRDefault="00F20929" w:rsidP="00111049">
            <w:pPr>
              <w:rPr>
                <w:rFonts w:asciiTheme="minorHAnsi" w:eastAsia="Calibri" w:hAnsiTheme="minorHAnsi" w:cstheme="minorHAnsi"/>
                <w:sz w:val="22"/>
                <w:szCs w:val="22"/>
                <w:lang w:eastAsia="en-US"/>
              </w:rPr>
            </w:pPr>
          </w:p>
        </w:tc>
      </w:tr>
      <w:tr w:rsidR="005211A2" w:rsidRPr="005211A2" w14:paraId="718E8728" w14:textId="77777777" w:rsidTr="001663B9">
        <w:trPr>
          <w:trHeight w:val="1260"/>
        </w:trPr>
        <w:tc>
          <w:tcPr>
            <w:tcW w:w="578" w:type="dxa"/>
            <w:hideMark/>
          </w:tcPr>
          <w:p w14:paraId="61290F69"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32</w:t>
            </w:r>
          </w:p>
        </w:tc>
        <w:tc>
          <w:tcPr>
            <w:tcW w:w="2326" w:type="dxa"/>
            <w:hideMark/>
          </w:tcPr>
          <w:p w14:paraId="7F410ED3"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 xml:space="preserve">ΧΑΡΤΟΣΕΝΤΟΝΟ ΡΟΛΟ </w:t>
            </w:r>
          </w:p>
        </w:tc>
        <w:tc>
          <w:tcPr>
            <w:tcW w:w="1158" w:type="dxa"/>
            <w:noWrap/>
            <w:hideMark/>
          </w:tcPr>
          <w:p w14:paraId="7DE2B321"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TMX</w:t>
            </w:r>
          </w:p>
        </w:tc>
        <w:tc>
          <w:tcPr>
            <w:tcW w:w="1462" w:type="dxa"/>
            <w:hideMark/>
          </w:tcPr>
          <w:p w14:paraId="7CFEEA34"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300</w:t>
            </w:r>
          </w:p>
        </w:tc>
        <w:tc>
          <w:tcPr>
            <w:tcW w:w="5103" w:type="dxa"/>
            <w:hideMark/>
          </w:tcPr>
          <w:p w14:paraId="04774F7C" w14:textId="77777777" w:rsid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 xml:space="preserve">Χαρτί μιας χρήσεως κατάλληλο για εξεταστική κλίνη. Να είναι χαρτί αντοχής αδιάβροχο και να φέρει ειδική μεμβράνη από πολυαιθυλένιο με θερμοκόλληση. Σε ρολό πλαστικοποιημένο 50cmχ50m. Σε διακεκομμένα φύλλα, κατάλληλα για όλα τα ύψη των ασθενών. </w:t>
            </w:r>
          </w:p>
          <w:p w14:paraId="5A6BB869" w14:textId="59F41931" w:rsidR="00F20929" w:rsidRPr="005211A2" w:rsidRDefault="00F20929" w:rsidP="00111049">
            <w:pPr>
              <w:rPr>
                <w:rFonts w:asciiTheme="minorHAnsi" w:eastAsia="Calibri" w:hAnsiTheme="minorHAnsi" w:cstheme="minorHAnsi"/>
                <w:sz w:val="22"/>
                <w:szCs w:val="22"/>
                <w:lang w:eastAsia="en-US"/>
              </w:rPr>
            </w:pPr>
          </w:p>
        </w:tc>
      </w:tr>
      <w:tr w:rsidR="005211A2" w:rsidRPr="005211A2" w14:paraId="0882687F" w14:textId="77777777" w:rsidTr="001663B9">
        <w:trPr>
          <w:trHeight w:val="630"/>
        </w:trPr>
        <w:tc>
          <w:tcPr>
            <w:tcW w:w="578" w:type="dxa"/>
            <w:hideMark/>
          </w:tcPr>
          <w:p w14:paraId="03E402C5"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33</w:t>
            </w:r>
          </w:p>
        </w:tc>
        <w:tc>
          <w:tcPr>
            <w:tcW w:w="2326" w:type="dxa"/>
            <w:hideMark/>
          </w:tcPr>
          <w:p w14:paraId="5D4AEF25"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ΖΕΛΕ ΥΠΕΡΗΧΩΝ 5 lt</w:t>
            </w:r>
          </w:p>
        </w:tc>
        <w:tc>
          <w:tcPr>
            <w:tcW w:w="1158" w:type="dxa"/>
            <w:noWrap/>
            <w:hideMark/>
          </w:tcPr>
          <w:p w14:paraId="1EC54565"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TMX</w:t>
            </w:r>
          </w:p>
        </w:tc>
        <w:tc>
          <w:tcPr>
            <w:tcW w:w="1462" w:type="dxa"/>
            <w:hideMark/>
          </w:tcPr>
          <w:p w14:paraId="1103FD33"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10</w:t>
            </w:r>
          </w:p>
        </w:tc>
        <w:tc>
          <w:tcPr>
            <w:tcW w:w="5103" w:type="dxa"/>
            <w:hideMark/>
          </w:tcPr>
          <w:p w14:paraId="2372E6BD" w14:textId="77777777" w:rsid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Αλοιφή ηλεκτροκαρδιογράφου-υπερήχων σε συσκευασία         5lt,αντιαλλεργική,υδατοδιαλυτή µε μεγάλή αγωγιμότητα</w:t>
            </w:r>
          </w:p>
          <w:p w14:paraId="61154845" w14:textId="703103FD" w:rsidR="00F20929" w:rsidRPr="005211A2" w:rsidRDefault="00F20929" w:rsidP="00111049">
            <w:pPr>
              <w:rPr>
                <w:rFonts w:asciiTheme="minorHAnsi" w:eastAsia="Calibri" w:hAnsiTheme="minorHAnsi" w:cstheme="minorHAnsi"/>
                <w:sz w:val="22"/>
                <w:szCs w:val="22"/>
                <w:lang w:eastAsia="en-US"/>
              </w:rPr>
            </w:pPr>
          </w:p>
        </w:tc>
      </w:tr>
      <w:tr w:rsidR="005211A2" w:rsidRPr="005211A2" w14:paraId="7A2E5707" w14:textId="77777777" w:rsidTr="001663B9">
        <w:trPr>
          <w:trHeight w:val="630"/>
        </w:trPr>
        <w:tc>
          <w:tcPr>
            <w:tcW w:w="578" w:type="dxa"/>
            <w:hideMark/>
          </w:tcPr>
          <w:p w14:paraId="0DEF730F"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34</w:t>
            </w:r>
          </w:p>
        </w:tc>
        <w:tc>
          <w:tcPr>
            <w:tcW w:w="2326" w:type="dxa"/>
            <w:hideMark/>
          </w:tcPr>
          <w:p w14:paraId="361DAC4A"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 xml:space="preserve">ΦΟΡΜΟΛΗ ΣΥΣΚΕΥΑΣΙΑ 20 lt </w:t>
            </w:r>
          </w:p>
        </w:tc>
        <w:tc>
          <w:tcPr>
            <w:tcW w:w="1158" w:type="dxa"/>
            <w:noWrap/>
            <w:hideMark/>
          </w:tcPr>
          <w:p w14:paraId="2B67624F"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TMX</w:t>
            </w:r>
          </w:p>
        </w:tc>
        <w:tc>
          <w:tcPr>
            <w:tcW w:w="1462" w:type="dxa"/>
            <w:hideMark/>
          </w:tcPr>
          <w:p w14:paraId="383338DB"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1</w:t>
            </w:r>
          </w:p>
        </w:tc>
        <w:tc>
          <w:tcPr>
            <w:tcW w:w="5103" w:type="dxa"/>
            <w:hideMark/>
          </w:tcPr>
          <w:p w14:paraId="57C71C00" w14:textId="77777777" w:rsid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Υδατικό διάλυμα φορμαλδεΰδης 10% εμφιαλωμένο σε φιάλη του 1lit , σύμφωνα με τις προδιαγραφές  της Ευρωπαϊκής Φαρμακοποιίας</w:t>
            </w:r>
          </w:p>
          <w:p w14:paraId="20190054" w14:textId="0A0AB4CF" w:rsidR="00F20929" w:rsidRPr="005211A2" w:rsidRDefault="00F20929" w:rsidP="00111049">
            <w:pPr>
              <w:rPr>
                <w:rFonts w:asciiTheme="minorHAnsi" w:eastAsia="Calibri" w:hAnsiTheme="minorHAnsi" w:cstheme="minorHAnsi"/>
                <w:sz w:val="22"/>
                <w:szCs w:val="22"/>
                <w:lang w:eastAsia="en-US"/>
              </w:rPr>
            </w:pPr>
          </w:p>
        </w:tc>
      </w:tr>
      <w:tr w:rsidR="005211A2" w:rsidRPr="005211A2" w14:paraId="37873CED" w14:textId="77777777" w:rsidTr="001663B9">
        <w:trPr>
          <w:trHeight w:val="630"/>
        </w:trPr>
        <w:tc>
          <w:tcPr>
            <w:tcW w:w="578" w:type="dxa"/>
            <w:hideMark/>
          </w:tcPr>
          <w:p w14:paraId="5ECD9071"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lastRenderedPageBreak/>
              <w:t>35</w:t>
            </w:r>
          </w:p>
        </w:tc>
        <w:tc>
          <w:tcPr>
            <w:tcW w:w="2326" w:type="dxa"/>
            <w:hideMark/>
          </w:tcPr>
          <w:p w14:paraId="0F2B2448"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ΒΕΛΟΝΕΣ 18G  (ροζ)</w:t>
            </w:r>
          </w:p>
        </w:tc>
        <w:tc>
          <w:tcPr>
            <w:tcW w:w="1158" w:type="dxa"/>
            <w:noWrap/>
            <w:hideMark/>
          </w:tcPr>
          <w:p w14:paraId="051BA0D9"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TMX</w:t>
            </w:r>
          </w:p>
        </w:tc>
        <w:tc>
          <w:tcPr>
            <w:tcW w:w="1462" w:type="dxa"/>
            <w:hideMark/>
          </w:tcPr>
          <w:p w14:paraId="0FF64B46"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5000</w:t>
            </w:r>
          </w:p>
        </w:tc>
        <w:tc>
          <w:tcPr>
            <w:tcW w:w="5103" w:type="dxa"/>
            <w:hideMark/>
          </w:tcPr>
          <w:p w14:paraId="76B276DF"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 xml:space="preserve">Να είναι αποστειρωμένες, να ανοίγουν εύκολα με άσηπτη τεχνική, να αναγράφεται ευκρινώς η ημερομηνία αποστείρωσης και λήξης, να  μην είναι τοξικές και πυρετογόνες  .     </w:t>
            </w:r>
          </w:p>
        </w:tc>
      </w:tr>
      <w:tr w:rsidR="005211A2" w:rsidRPr="005211A2" w14:paraId="50340831" w14:textId="77777777" w:rsidTr="001663B9">
        <w:trPr>
          <w:trHeight w:val="2835"/>
        </w:trPr>
        <w:tc>
          <w:tcPr>
            <w:tcW w:w="578" w:type="dxa"/>
            <w:hideMark/>
          </w:tcPr>
          <w:p w14:paraId="5A3929EF"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36</w:t>
            </w:r>
          </w:p>
        </w:tc>
        <w:tc>
          <w:tcPr>
            <w:tcW w:w="2326" w:type="dxa"/>
            <w:hideMark/>
          </w:tcPr>
          <w:p w14:paraId="5E0AADDC"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ΣΥΡΙΓΓΕΣ 2,5 ml,  με βελόνη 18G</w:t>
            </w:r>
          </w:p>
        </w:tc>
        <w:tc>
          <w:tcPr>
            <w:tcW w:w="1158" w:type="dxa"/>
            <w:noWrap/>
            <w:hideMark/>
          </w:tcPr>
          <w:p w14:paraId="5ABCAA4F"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TMX</w:t>
            </w:r>
          </w:p>
        </w:tc>
        <w:tc>
          <w:tcPr>
            <w:tcW w:w="1462" w:type="dxa"/>
            <w:hideMark/>
          </w:tcPr>
          <w:p w14:paraId="12DE8D4A"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5000</w:t>
            </w:r>
          </w:p>
        </w:tc>
        <w:tc>
          <w:tcPr>
            <w:tcW w:w="5103" w:type="dxa"/>
            <w:hideMark/>
          </w:tcPr>
          <w:p w14:paraId="7EDF1BA2"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Σύριγγες πλαστικές αποστειρωμένες  με συνοδευόμενη βελόνα   αποστειρωμένη καλά τροχισμένη,ατομικά  συσκευασμένες μιας χρήσεως. Να είναι εφοδιασμένες με ελαστικό παρέμβυσμα για την επίτευξη στεγανότητας κατά την κίνηση του εμβόλου εντός του κυλίνδρου) και καθ’ όλα σύμφωνες με την Υπουργική Απόφαση Α6/6404 δις(ΦΕΚ 681/τ.Β/8-8-91)«Τεχνικές προδιαγραφές και Μέθοδοι Ελέγχου Πλαστικών Συριγγών και Βελόνων μιας χρήσης». Να πληρούν απόλυτα όλες τις προβλεπόμενες προδιαγραφές και συμμορφώνονται με τις ακόλουθες Υπουργικές Αποφάσεις (&amp; τα αντίστοιχα ΦΕΚ): α) Υ.Α. Α6/6404 δις (ΦΕΚ τ.Β΄681/91) β) Υ.Α. Α6/4198           ( ΦΕΚ τ.Β΄384/86) γ) Υ.Α. Α6/ 6404 (ΦΕΚ τ.Β΄680/91)</w:t>
            </w:r>
          </w:p>
        </w:tc>
      </w:tr>
      <w:tr w:rsidR="005211A2" w:rsidRPr="005211A2" w14:paraId="1580D942" w14:textId="77777777" w:rsidTr="001663B9">
        <w:trPr>
          <w:trHeight w:val="572"/>
        </w:trPr>
        <w:tc>
          <w:tcPr>
            <w:tcW w:w="578" w:type="dxa"/>
          </w:tcPr>
          <w:p w14:paraId="772B20D4"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37</w:t>
            </w:r>
          </w:p>
        </w:tc>
        <w:tc>
          <w:tcPr>
            <w:tcW w:w="2326" w:type="dxa"/>
          </w:tcPr>
          <w:p w14:paraId="4C976DD6" w14:textId="77777777" w:rsidR="005211A2" w:rsidRPr="005211A2" w:rsidRDefault="005211A2" w:rsidP="00111049">
            <w:pPr>
              <w:rPr>
                <w:rFonts w:asciiTheme="minorHAnsi" w:eastAsia="Calibri" w:hAnsiTheme="minorHAnsi" w:cstheme="minorHAnsi"/>
                <w:sz w:val="22"/>
                <w:szCs w:val="22"/>
                <w:lang w:val="en-US" w:eastAsia="en-US"/>
              </w:rPr>
            </w:pPr>
            <w:r w:rsidRPr="005211A2">
              <w:rPr>
                <w:rFonts w:asciiTheme="minorHAnsi" w:eastAsia="Calibri" w:hAnsiTheme="minorHAnsi" w:cstheme="minorHAnsi"/>
                <w:sz w:val="22"/>
                <w:szCs w:val="22"/>
                <w:lang w:eastAsia="en-US"/>
              </w:rPr>
              <w:t>ΣΥΡΙΓΓΕΣ  1</w:t>
            </w:r>
            <w:r w:rsidRPr="005211A2">
              <w:rPr>
                <w:rFonts w:asciiTheme="minorHAnsi" w:eastAsia="Calibri" w:hAnsiTheme="minorHAnsi" w:cstheme="minorHAnsi"/>
                <w:sz w:val="22"/>
                <w:szCs w:val="22"/>
                <w:lang w:val="en-US" w:eastAsia="en-US"/>
              </w:rPr>
              <w:t xml:space="preserve"> ml</w:t>
            </w:r>
          </w:p>
        </w:tc>
        <w:tc>
          <w:tcPr>
            <w:tcW w:w="1158" w:type="dxa"/>
            <w:noWrap/>
          </w:tcPr>
          <w:p w14:paraId="685D784A"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ΤΜΧ</w:t>
            </w:r>
          </w:p>
        </w:tc>
        <w:tc>
          <w:tcPr>
            <w:tcW w:w="1462" w:type="dxa"/>
          </w:tcPr>
          <w:p w14:paraId="64DCAF02"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7500</w:t>
            </w:r>
          </w:p>
        </w:tc>
        <w:tc>
          <w:tcPr>
            <w:tcW w:w="5103" w:type="dxa"/>
          </w:tcPr>
          <w:p w14:paraId="0132D0CC"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ΧΩΡΙΣ ΒΕΛΟΝΗ</w:t>
            </w:r>
          </w:p>
        </w:tc>
      </w:tr>
      <w:tr w:rsidR="005211A2" w:rsidRPr="005211A2" w14:paraId="316CE3A0" w14:textId="77777777" w:rsidTr="001663B9">
        <w:trPr>
          <w:trHeight w:val="700"/>
        </w:trPr>
        <w:tc>
          <w:tcPr>
            <w:tcW w:w="578" w:type="dxa"/>
          </w:tcPr>
          <w:p w14:paraId="0B1B86D5"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38</w:t>
            </w:r>
          </w:p>
        </w:tc>
        <w:tc>
          <w:tcPr>
            <w:tcW w:w="2326" w:type="dxa"/>
          </w:tcPr>
          <w:p w14:paraId="3A104DCB" w14:textId="77777777" w:rsidR="005211A2" w:rsidRPr="005211A2" w:rsidRDefault="005211A2" w:rsidP="00111049">
            <w:pPr>
              <w:rPr>
                <w:rFonts w:asciiTheme="minorHAnsi" w:eastAsia="Calibri" w:hAnsiTheme="minorHAnsi" w:cstheme="minorHAnsi"/>
                <w:sz w:val="22"/>
                <w:szCs w:val="22"/>
                <w:lang w:val="en-US" w:eastAsia="en-US"/>
              </w:rPr>
            </w:pPr>
            <w:r w:rsidRPr="005211A2">
              <w:rPr>
                <w:rFonts w:asciiTheme="minorHAnsi" w:eastAsia="Calibri" w:hAnsiTheme="minorHAnsi" w:cstheme="minorHAnsi"/>
                <w:sz w:val="22"/>
                <w:szCs w:val="22"/>
                <w:lang w:eastAsia="en-US"/>
              </w:rPr>
              <w:t>ΣΥΡΙΓΓΕΣ 5</w:t>
            </w:r>
            <w:r w:rsidRPr="005211A2">
              <w:rPr>
                <w:rFonts w:asciiTheme="minorHAnsi" w:eastAsia="Calibri" w:hAnsiTheme="minorHAnsi" w:cstheme="minorHAnsi"/>
                <w:sz w:val="22"/>
                <w:szCs w:val="22"/>
                <w:lang w:val="en-US" w:eastAsia="en-US"/>
              </w:rPr>
              <w:t>ml</w:t>
            </w:r>
          </w:p>
        </w:tc>
        <w:tc>
          <w:tcPr>
            <w:tcW w:w="1158" w:type="dxa"/>
            <w:noWrap/>
          </w:tcPr>
          <w:p w14:paraId="1E852D9E"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ΤΜΧ</w:t>
            </w:r>
          </w:p>
        </w:tc>
        <w:tc>
          <w:tcPr>
            <w:tcW w:w="1462" w:type="dxa"/>
          </w:tcPr>
          <w:p w14:paraId="7633BF7E"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3600</w:t>
            </w:r>
          </w:p>
        </w:tc>
        <w:tc>
          <w:tcPr>
            <w:tcW w:w="5103" w:type="dxa"/>
          </w:tcPr>
          <w:p w14:paraId="3A462E59" w14:textId="77777777" w:rsidR="005211A2" w:rsidRPr="005211A2" w:rsidRDefault="005211A2" w:rsidP="00111049">
            <w:pPr>
              <w:rPr>
                <w:rFonts w:asciiTheme="minorHAnsi" w:eastAsia="Calibri" w:hAnsiTheme="minorHAnsi" w:cstheme="minorHAnsi"/>
                <w:sz w:val="22"/>
                <w:szCs w:val="22"/>
                <w:lang w:eastAsia="en-US"/>
              </w:rPr>
            </w:pPr>
          </w:p>
        </w:tc>
      </w:tr>
      <w:tr w:rsidR="005211A2" w:rsidRPr="005211A2" w14:paraId="23209113" w14:textId="77777777" w:rsidTr="001663B9">
        <w:trPr>
          <w:trHeight w:val="700"/>
        </w:trPr>
        <w:tc>
          <w:tcPr>
            <w:tcW w:w="578" w:type="dxa"/>
          </w:tcPr>
          <w:p w14:paraId="39653C0E"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39</w:t>
            </w:r>
          </w:p>
        </w:tc>
        <w:tc>
          <w:tcPr>
            <w:tcW w:w="2326" w:type="dxa"/>
          </w:tcPr>
          <w:p w14:paraId="7BBDB123" w14:textId="77777777" w:rsidR="005211A2" w:rsidRPr="005211A2" w:rsidRDefault="005211A2" w:rsidP="00111049">
            <w:pPr>
              <w:rPr>
                <w:rFonts w:asciiTheme="minorHAnsi" w:eastAsia="Calibri" w:hAnsiTheme="minorHAnsi" w:cstheme="minorHAnsi"/>
                <w:sz w:val="22"/>
                <w:szCs w:val="22"/>
                <w:lang w:val="en-US" w:eastAsia="en-US"/>
              </w:rPr>
            </w:pPr>
            <w:r w:rsidRPr="005211A2">
              <w:rPr>
                <w:rFonts w:asciiTheme="minorHAnsi" w:eastAsia="Calibri" w:hAnsiTheme="minorHAnsi" w:cstheme="minorHAnsi"/>
                <w:sz w:val="22"/>
                <w:szCs w:val="22"/>
                <w:lang w:eastAsia="en-US"/>
              </w:rPr>
              <w:t xml:space="preserve">ΣΥΡΙΓΓΕΣ 10 </w:t>
            </w:r>
            <w:r w:rsidRPr="005211A2">
              <w:rPr>
                <w:rFonts w:asciiTheme="minorHAnsi" w:eastAsia="Calibri" w:hAnsiTheme="minorHAnsi" w:cstheme="minorHAnsi"/>
                <w:sz w:val="22"/>
                <w:szCs w:val="22"/>
                <w:lang w:val="en-US" w:eastAsia="en-US"/>
              </w:rPr>
              <w:t>ml</w:t>
            </w:r>
          </w:p>
        </w:tc>
        <w:tc>
          <w:tcPr>
            <w:tcW w:w="1158" w:type="dxa"/>
            <w:noWrap/>
          </w:tcPr>
          <w:p w14:paraId="37417391"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ΤΜΧ</w:t>
            </w:r>
          </w:p>
        </w:tc>
        <w:tc>
          <w:tcPr>
            <w:tcW w:w="1462" w:type="dxa"/>
          </w:tcPr>
          <w:p w14:paraId="64FB5239"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4800</w:t>
            </w:r>
          </w:p>
        </w:tc>
        <w:tc>
          <w:tcPr>
            <w:tcW w:w="5103" w:type="dxa"/>
          </w:tcPr>
          <w:p w14:paraId="188E38AA" w14:textId="77777777" w:rsidR="005211A2" w:rsidRPr="005211A2" w:rsidRDefault="005211A2" w:rsidP="00111049">
            <w:pPr>
              <w:rPr>
                <w:rFonts w:asciiTheme="minorHAnsi" w:eastAsia="Calibri" w:hAnsiTheme="minorHAnsi" w:cstheme="minorHAnsi"/>
                <w:sz w:val="22"/>
                <w:szCs w:val="22"/>
                <w:lang w:eastAsia="en-US"/>
              </w:rPr>
            </w:pPr>
          </w:p>
        </w:tc>
      </w:tr>
      <w:tr w:rsidR="005211A2" w:rsidRPr="005211A2" w14:paraId="053B6383" w14:textId="77777777" w:rsidTr="001663B9">
        <w:trPr>
          <w:trHeight w:val="1260"/>
        </w:trPr>
        <w:tc>
          <w:tcPr>
            <w:tcW w:w="578" w:type="dxa"/>
            <w:hideMark/>
          </w:tcPr>
          <w:p w14:paraId="336A4C09"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40</w:t>
            </w:r>
          </w:p>
        </w:tc>
        <w:tc>
          <w:tcPr>
            <w:tcW w:w="2326" w:type="dxa"/>
            <w:hideMark/>
          </w:tcPr>
          <w:p w14:paraId="0FF3CFB6"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 xml:space="preserve">ΟΥΡΟΔΟΧΕΙΑ ΧΑΡΤΙΝΑ ΑΝΔΡΙΚΑ </w:t>
            </w:r>
          </w:p>
        </w:tc>
        <w:tc>
          <w:tcPr>
            <w:tcW w:w="1158" w:type="dxa"/>
            <w:noWrap/>
            <w:hideMark/>
          </w:tcPr>
          <w:p w14:paraId="177435D0"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TMX</w:t>
            </w:r>
          </w:p>
        </w:tc>
        <w:tc>
          <w:tcPr>
            <w:tcW w:w="1462" w:type="dxa"/>
            <w:hideMark/>
          </w:tcPr>
          <w:p w14:paraId="604124FB"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440</w:t>
            </w:r>
          </w:p>
        </w:tc>
        <w:tc>
          <w:tcPr>
            <w:tcW w:w="5103" w:type="dxa"/>
            <w:hideMark/>
          </w:tcPr>
          <w:p w14:paraId="3E34A8C5"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Ουροδοχεία χάρτινα ανδρών πολλαπλών χρήσεων, χωρητικότητας άνω του 1 lt. Να είναι χάρτινα, μη ερεθιστικά και τοξικά και να έχουν ανθεκτικότητα τέτοια ώστε να μην αποσυντίθενται και να παρουσιάζουν απώλειες για τουλάχιστον 5 λεπτά από την στιγμή της πληρώσεως τους</w:t>
            </w:r>
          </w:p>
        </w:tc>
      </w:tr>
      <w:tr w:rsidR="005211A2" w:rsidRPr="005211A2" w14:paraId="0B759960" w14:textId="77777777" w:rsidTr="001663B9">
        <w:trPr>
          <w:trHeight w:val="1191"/>
        </w:trPr>
        <w:tc>
          <w:tcPr>
            <w:tcW w:w="578" w:type="dxa"/>
            <w:hideMark/>
          </w:tcPr>
          <w:p w14:paraId="5265592D"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41</w:t>
            </w:r>
          </w:p>
        </w:tc>
        <w:tc>
          <w:tcPr>
            <w:tcW w:w="2326" w:type="dxa"/>
            <w:hideMark/>
          </w:tcPr>
          <w:p w14:paraId="151B0338"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ΔΟΧΕΙΑ ΣΥΛΛΟΓΗΣ ΟΥΡΩΝ</w:t>
            </w:r>
          </w:p>
        </w:tc>
        <w:tc>
          <w:tcPr>
            <w:tcW w:w="1158" w:type="dxa"/>
            <w:noWrap/>
            <w:hideMark/>
          </w:tcPr>
          <w:p w14:paraId="48573616"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ΤΜΧ</w:t>
            </w:r>
          </w:p>
        </w:tc>
        <w:tc>
          <w:tcPr>
            <w:tcW w:w="1462" w:type="dxa"/>
            <w:hideMark/>
          </w:tcPr>
          <w:p w14:paraId="54C2D36A"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1600</w:t>
            </w:r>
          </w:p>
        </w:tc>
        <w:tc>
          <w:tcPr>
            <w:tcW w:w="5103" w:type="dxa"/>
            <w:hideMark/>
          </w:tcPr>
          <w:p w14:paraId="51357926"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Δοχείο συλλογής ούρων για δείγμα 150ml , με βιδωτό καπάκι, αποστειρωμένο, πλαστικό, μιας χρήσεως.</w:t>
            </w:r>
          </w:p>
        </w:tc>
      </w:tr>
      <w:tr w:rsidR="005211A2" w:rsidRPr="005211A2" w14:paraId="690F4DBA" w14:textId="77777777" w:rsidTr="001663B9">
        <w:trPr>
          <w:trHeight w:val="630"/>
        </w:trPr>
        <w:tc>
          <w:tcPr>
            <w:tcW w:w="578" w:type="dxa"/>
            <w:hideMark/>
          </w:tcPr>
          <w:p w14:paraId="15942F0C"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42</w:t>
            </w:r>
          </w:p>
        </w:tc>
        <w:tc>
          <w:tcPr>
            <w:tcW w:w="2326" w:type="dxa"/>
            <w:hideMark/>
          </w:tcPr>
          <w:p w14:paraId="70DDAC15"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 xml:space="preserve">ΚΑΛΥΜΑΤΑ ΧΕΙΡΟΥΡΓΙΚΟΥ ΤΡΑΠΕΖΙΟΥ MAYO </w:t>
            </w:r>
          </w:p>
        </w:tc>
        <w:tc>
          <w:tcPr>
            <w:tcW w:w="1158" w:type="dxa"/>
            <w:noWrap/>
            <w:hideMark/>
          </w:tcPr>
          <w:p w14:paraId="031FA1D6"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TMX</w:t>
            </w:r>
          </w:p>
        </w:tc>
        <w:tc>
          <w:tcPr>
            <w:tcW w:w="1462" w:type="dxa"/>
            <w:hideMark/>
          </w:tcPr>
          <w:p w14:paraId="6F903A20"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100</w:t>
            </w:r>
          </w:p>
        </w:tc>
        <w:tc>
          <w:tcPr>
            <w:tcW w:w="5103" w:type="dxa"/>
            <w:hideMark/>
          </w:tcPr>
          <w:p w14:paraId="0B12BDFD"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δυο στρωμάτων από ενισχυμένο non-woven + φιλμ αδιάβροχο ,αποστειρωμένο, αντιστατικό διαστάσεων τουλάχιστον 145 x 170cm</w:t>
            </w:r>
          </w:p>
        </w:tc>
      </w:tr>
      <w:tr w:rsidR="005211A2" w:rsidRPr="005211A2" w14:paraId="5223F0A0" w14:textId="77777777" w:rsidTr="001663B9">
        <w:trPr>
          <w:trHeight w:val="3078"/>
        </w:trPr>
        <w:tc>
          <w:tcPr>
            <w:tcW w:w="578" w:type="dxa"/>
            <w:hideMark/>
          </w:tcPr>
          <w:p w14:paraId="0B25C8F7"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lastRenderedPageBreak/>
              <w:t>43</w:t>
            </w:r>
          </w:p>
        </w:tc>
        <w:tc>
          <w:tcPr>
            <w:tcW w:w="2326" w:type="dxa"/>
            <w:hideMark/>
          </w:tcPr>
          <w:p w14:paraId="439B70E4"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 xml:space="preserve">ΚΑΘΕΤΗΡΕΣ ΟΥΡΟΔΟΧΟΥ ΚΥΣΤΕΩΣ Νο 14 &amp; Νο 16 </w:t>
            </w:r>
          </w:p>
        </w:tc>
        <w:tc>
          <w:tcPr>
            <w:tcW w:w="1158" w:type="dxa"/>
            <w:noWrap/>
            <w:hideMark/>
          </w:tcPr>
          <w:p w14:paraId="3D46A768"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TMX</w:t>
            </w:r>
          </w:p>
        </w:tc>
        <w:tc>
          <w:tcPr>
            <w:tcW w:w="1462" w:type="dxa"/>
            <w:hideMark/>
          </w:tcPr>
          <w:p w14:paraId="5A910CAF"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500</w:t>
            </w:r>
          </w:p>
          <w:p w14:paraId="09A06F7E" w14:textId="77777777" w:rsidR="005211A2" w:rsidRPr="005211A2" w:rsidRDefault="005211A2" w:rsidP="00111049">
            <w:pPr>
              <w:rPr>
                <w:rFonts w:asciiTheme="minorHAnsi" w:eastAsia="Calibri" w:hAnsiTheme="minorHAnsi" w:cstheme="minorHAnsi"/>
                <w:sz w:val="22"/>
                <w:szCs w:val="22"/>
                <w:lang w:eastAsia="en-US"/>
              </w:rPr>
            </w:pPr>
          </w:p>
          <w:p w14:paraId="6AE1E70C" w14:textId="77777777" w:rsidR="005211A2" w:rsidRPr="005211A2" w:rsidRDefault="005211A2" w:rsidP="00111049">
            <w:pPr>
              <w:rPr>
                <w:rFonts w:asciiTheme="minorHAnsi" w:eastAsia="Calibri" w:hAnsiTheme="minorHAnsi" w:cstheme="minorHAnsi"/>
                <w:sz w:val="22"/>
                <w:szCs w:val="22"/>
                <w:lang w:eastAsia="en-US"/>
              </w:rPr>
            </w:pPr>
          </w:p>
          <w:p w14:paraId="7769B2FD" w14:textId="77777777" w:rsidR="005211A2" w:rsidRPr="005211A2" w:rsidRDefault="005211A2" w:rsidP="00111049">
            <w:pPr>
              <w:rPr>
                <w:rFonts w:asciiTheme="minorHAnsi" w:eastAsia="Calibri" w:hAnsiTheme="minorHAnsi" w:cstheme="minorHAnsi"/>
                <w:sz w:val="22"/>
                <w:szCs w:val="22"/>
                <w:lang w:eastAsia="en-US"/>
              </w:rPr>
            </w:pPr>
          </w:p>
          <w:p w14:paraId="2D048906" w14:textId="77777777" w:rsidR="005211A2" w:rsidRPr="005211A2" w:rsidRDefault="005211A2" w:rsidP="00111049">
            <w:pPr>
              <w:rPr>
                <w:rFonts w:asciiTheme="minorHAnsi" w:eastAsia="Calibri" w:hAnsiTheme="minorHAnsi" w:cstheme="minorHAnsi"/>
                <w:sz w:val="22"/>
                <w:szCs w:val="22"/>
                <w:lang w:eastAsia="en-US"/>
              </w:rPr>
            </w:pPr>
          </w:p>
          <w:p w14:paraId="2209816D" w14:textId="77777777" w:rsidR="005211A2" w:rsidRPr="005211A2" w:rsidRDefault="005211A2" w:rsidP="00111049">
            <w:pPr>
              <w:rPr>
                <w:rFonts w:asciiTheme="minorHAnsi" w:eastAsia="Calibri" w:hAnsiTheme="minorHAnsi" w:cstheme="minorHAnsi"/>
                <w:sz w:val="22"/>
                <w:szCs w:val="22"/>
                <w:lang w:eastAsia="en-US"/>
              </w:rPr>
            </w:pPr>
          </w:p>
          <w:p w14:paraId="61B6E8B2" w14:textId="77777777" w:rsidR="005211A2" w:rsidRPr="005211A2" w:rsidRDefault="005211A2" w:rsidP="00111049">
            <w:pPr>
              <w:rPr>
                <w:rFonts w:asciiTheme="minorHAnsi" w:eastAsia="Calibri" w:hAnsiTheme="minorHAnsi" w:cstheme="minorHAnsi"/>
                <w:sz w:val="22"/>
                <w:szCs w:val="22"/>
                <w:lang w:eastAsia="en-US"/>
              </w:rPr>
            </w:pPr>
          </w:p>
          <w:p w14:paraId="4109D40C" w14:textId="77777777" w:rsidR="005211A2" w:rsidRPr="005211A2" w:rsidRDefault="005211A2" w:rsidP="00111049">
            <w:pPr>
              <w:rPr>
                <w:rFonts w:asciiTheme="minorHAnsi" w:eastAsia="Calibri" w:hAnsiTheme="minorHAnsi" w:cstheme="minorHAnsi"/>
                <w:sz w:val="22"/>
                <w:szCs w:val="22"/>
                <w:lang w:eastAsia="en-US"/>
              </w:rPr>
            </w:pPr>
          </w:p>
          <w:p w14:paraId="3118B2F7" w14:textId="77777777" w:rsidR="005211A2" w:rsidRPr="005211A2" w:rsidRDefault="005211A2" w:rsidP="00111049">
            <w:pPr>
              <w:rPr>
                <w:rFonts w:asciiTheme="minorHAnsi" w:eastAsia="Calibri" w:hAnsiTheme="minorHAnsi" w:cstheme="minorHAnsi"/>
                <w:sz w:val="22"/>
                <w:szCs w:val="22"/>
                <w:lang w:eastAsia="en-US"/>
              </w:rPr>
            </w:pPr>
          </w:p>
          <w:p w14:paraId="1FF9B437"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(250+250)</w:t>
            </w:r>
          </w:p>
        </w:tc>
        <w:tc>
          <w:tcPr>
            <w:tcW w:w="5103" w:type="dxa"/>
            <w:hideMark/>
          </w:tcPr>
          <w:p w14:paraId="49836E1B"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Καθετήρες Folley 2 way, από LATEX, µε δυνατότητα παραµονής στον ασθενή 15 - 20 ημέρες (αποδεδειγμένο από μελέτες). Να έχουν ευρύ αυλό και το τοίχωμά τους να είναι τέτοιο ώστε να µη συμπίπτει κατά τη χρήση τους. Να έχουν τουλάχιστον 2 πλάγιες οπές στο άκρο τους, λείες ώστε να αποφεύγεται ο τραυματισμός κατά τον καθετηριασμό. Ο υδροθάλαµος να είναι χωρητικότητας 5-15ml, ενισχυμένος, να φουσκώνει συµµετρικά και η βαλβίδα του να είναι ασφαλείας.</w:t>
            </w:r>
          </w:p>
        </w:tc>
      </w:tr>
      <w:tr w:rsidR="005211A2" w:rsidRPr="005211A2" w14:paraId="57BA86B4" w14:textId="77777777" w:rsidTr="001663B9">
        <w:trPr>
          <w:trHeight w:val="1260"/>
        </w:trPr>
        <w:tc>
          <w:tcPr>
            <w:tcW w:w="578" w:type="dxa"/>
            <w:hideMark/>
          </w:tcPr>
          <w:p w14:paraId="47D31CC4"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44</w:t>
            </w:r>
          </w:p>
        </w:tc>
        <w:tc>
          <w:tcPr>
            <w:tcW w:w="2326" w:type="dxa"/>
            <w:hideMark/>
          </w:tcPr>
          <w:p w14:paraId="09036199"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ΜΑΣΚΕΣ  FFP3</w:t>
            </w:r>
          </w:p>
        </w:tc>
        <w:tc>
          <w:tcPr>
            <w:tcW w:w="1158" w:type="dxa"/>
            <w:noWrap/>
            <w:hideMark/>
          </w:tcPr>
          <w:p w14:paraId="61C3EE9D"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TMX</w:t>
            </w:r>
          </w:p>
        </w:tc>
        <w:tc>
          <w:tcPr>
            <w:tcW w:w="1462" w:type="dxa"/>
            <w:hideMark/>
          </w:tcPr>
          <w:p w14:paraId="34A5FA8B"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300</w:t>
            </w:r>
          </w:p>
        </w:tc>
        <w:tc>
          <w:tcPr>
            <w:tcW w:w="5103" w:type="dxa"/>
            <w:hideMark/>
          </w:tcPr>
          <w:p w14:paraId="5E89637C"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Η μάσκα υψηλής αναπνευστικής προστασίας πρέπει: • να έχει φίλτρο σωματιδίων (τύπου P3 ή ανάλογο), που να μπορεί να απορροφά το 98% των σωματιδίων μικρότερων των 0.3 μm • να είναι συμβατή με την Ευρωπαϊκή Νόρμα EN 149:2001. • να φέρει τη σήμανση CE στην συσκευασία.</w:t>
            </w:r>
          </w:p>
        </w:tc>
      </w:tr>
      <w:tr w:rsidR="005211A2" w:rsidRPr="005211A2" w14:paraId="3743C76C" w14:textId="77777777" w:rsidTr="001663B9">
        <w:trPr>
          <w:trHeight w:val="3780"/>
        </w:trPr>
        <w:tc>
          <w:tcPr>
            <w:tcW w:w="578" w:type="dxa"/>
            <w:hideMark/>
          </w:tcPr>
          <w:p w14:paraId="29CE8E7E"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45</w:t>
            </w:r>
          </w:p>
        </w:tc>
        <w:tc>
          <w:tcPr>
            <w:tcW w:w="2326" w:type="dxa"/>
            <w:hideMark/>
          </w:tcPr>
          <w:p w14:paraId="743D4F36"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 xml:space="preserve">ΓΑΝΤΙΑ ΧΕΙΡΟΥΡΓΙΚΑ ΑΠΟΣΤΕΙΡΩΜΕΝΑ </w:t>
            </w:r>
          </w:p>
        </w:tc>
        <w:tc>
          <w:tcPr>
            <w:tcW w:w="1158" w:type="dxa"/>
            <w:noWrap/>
            <w:hideMark/>
          </w:tcPr>
          <w:p w14:paraId="6F14C9D8"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TMX</w:t>
            </w:r>
          </w:p>
        </w:tc>
        <w:tc>
          <w:tcPr>
            <w:tcW w:w="1462" w:type="dxa"/>
          </w:tcPr>
          <w:p w14:paraId="0B904DCC"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2000</w:t>
            </w:r>
          </w:p>
          <w:p w14:paraId="3A0534FF" w14:textId="77777777" w:rsidR="005211A2" w:rsidRPr="005211A2" w:rsidRDefault="005211A2" w:rsidP="00111049">
            <w:pPr>
              <w:rPr>
                <w:rFonts w:asciiTheme="minorHAnsi" w:eastAsia="Calibri" w:hAnsiTheme="minorHAnsi" w:cstheme="minorHAnsi"/>
                <w:sz w:val="22"/>
                <w:szCs w:val="22"/>
                <w:lang w:eastAsia="en-US"/>
              </w:rPr>
            </w:pPr>
          </w:p>
          <w:p w14:paraId="74CEE2B7" w14:textId="77777777" w:rsidR="005211A2" w:rsidRPr="005211A2" w:rsidRDefault="005211A2" w:rsidP="00111049">
            <w:pPr>
              <w:rPr>
                <w:rFonts w:asciiTheme="minorHAnsi" w:eastAsia="Calibri" w:hAnsiTheme="minorHAnsi" w:cstheme="minorHAnsi"/>
                <w:sz w:val="22"/>
                <w:szCs w:val="22"/>
                <w:lang w:eastAsia="en-US"/>
              </w:rPr>
            </w:pPr>
          </w:p>
          <w:p w14:paraId="3FDC7CA5" w14:textId="77777777" w:rsidR="005211A2" w:rsidRPr="005211A2" w:rsidRDefault="005211A2" w:rsidP="00111049">
            <w:pPr>
              <w:rPr>
                <w:rFonts w:asciiTheme="minorHAnsi" w:eastAsia="Calibri" w:hAnsiTheme="minorHAnsi" w:cstheme="minorHAnsi"/>
                <w:sz w:val="22"/>
                <w:szCs w:val="22"/>
                <w:lang w:eastAsia="en-US"/>
              </w:rPr>
            </w:pPr>
          </w:p>
          <w:p w14:paraId="08A68AA8" w14:textId="77777777" w:rsidR="005211A2" w:rsidRPr="005211A2" w:rsidRDefault="005211A2" w:rsidP="00111049">
            <w:pPr>
              <w:rPr>
                <w:rFonts w:asciiTheme="minorHAnsi" w:eastAsia="Calibri" w:hAnsiTheme="minorHAnsi" w:cstheme="minorHAnsi"/>
                <w:sz w:val="22"/>
                <w:szCs w:val="22"/>
                <w:lang w:eastAsia="en-US"/>
              </w:rPr>
            </w:pPr>
          </w:p>
          <w:p w14:paraId="7821F1CB" w14:textId="77777777" w:rsidR="005211A2" w:rsidRPr="005211A2" w:rsidRDefault="005211A2" w:rsidP="00111049">
            <w:pPr>
              <w:rPr>
                <w:rFonts w:asciiTheme="minorHAnsi" w:eastAsia="Calibri" w:hAnsiTheme="minorHAnsi" w:cstheme="minorHAnsi"/>
                <w:sz w:val="22"/>
                <w:szCs w:val="22"/>
                <w:lang w:eastAsia="en-US"/>
              </w:rPr>
            </w:pPr>
          </w:p>
          <w:p w14:paraId="494603BD" w14:textId="77777777" w:rsidR="005211A2" w:rsidRPr="005211A2" w:rsidRDefault="005211A2" w:rsidP="00111049">
            <w:pPr>
              <w:rPr>
                <w:rFonts w:asciiTheme="minorHAnsi" w:eastAsia="Calibri" w:hAnsiTheme="minorHAnsi" w:cstheme="minorHAnsi"/>
                <w:b/>
                <w:bCs/>
                <w:sz w:val="22"/>
                <w:szCs w:val="22"/>
                <w:lang w:eastAsia="en-US"/>
              </w:rPr>
            </w:pPr>
            <w:r w:rsidRPr="005211A2">
              <w:rPr>
                <w:rFonts w:asciiTheme="minorHAnsi" w:eastAsia="Calibri" w:hAnsiTheme="minorHAnsi" w:cstheme="minorHAnsi"/>
                <w:b/>
                <w:bCs/>
                <w:sz w:val="22"/>
                <w:szCs w:val="22"/>
                <w:lang w:eastAsia="en-US"/>
              </w:rPr>
              <w:t>Νο 7 (800)</w:t>
            </w:r>
          </w:p>
          <w:p w14:paraId="1E0A4167" w14:textId="77777777" w:rsidR="005211A2" w:rsidRPr="005211A2" w:rsidRDefault="005211A2" w:rsidP="00111049">
            <w:pPr>
              <w:rPr>
                <w:rFonts w:asciiTheme="minorHAnsi" w:eastAsia="Calibri" w:hAnsiTheme="minorHAnsi" w:cstheme="minorHAnsi"/>
                <w:b/>
                <w:bCs/>
                <w:sz w:val="22"/>
                <w:szCs w:val="22"/>
                <w:lang w:eastAsia="en-US"/>
              </w:rPr>
            </w:pPr>
            <w:r w:rsidRPr="005211A2">
              <w:rPr>
                <w:rFonts w:asciiTheme="minorHAnsi" w:eastAsia="Calibri" w:hAnsiTheme="minorHAnsi" w:cstheme="minorHAnsi"/>
                <w:b/>
                <w:bCs/>
                <w:sz w:val="22"/>
                <w:szCs w:val="22"/>
                <w:lang w:eastAsia="en-US"/>
              </w:rPr>
              <w:t>Νο 7,5 (800)</w:t>
            </w:r>
          </w:p>
          <w:p w14:paraId="0A7BDACC"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b/>
                <w:bCs/>
                <w:sz w:val="22"/>
                <w:szCs w:val="22"/>
                <w:lang w:eastAsia="en-US"/>
              </w:rPr>
              <w:t>Νο 8 (400)</w:t>
            </w:r>
          </w:p>
        </w:tc>
        <w:tc>
          <w:tcPr>
            <w:tcW w:w="5103" w:type="dxa"/>
          </w:tcPr>
          <w:p w14:paraId="4C85776F"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 xml:space="preserve">Να είναι κατασκευασμένα από φυσικό Latex πολύ καλής ποιότητας. - Να έχουν ανατομικό σχήμα για σωστή εφαρμογή, μακριές μανσέτες οι οποίες να έχουν ενισχυμένο πάχος για καλύτερη συγκράτηση στο βραχίονα, χωρίς ρεβέρ για να αποφεύγεται η αναδίπλωση. Η καλύτερη συγκράτηση στο βραχίονα να αποδεικνύεται από τις περιγραφόμενες διαστάσεις (αυξημένο πάχος στο βραχίονα σε σχέση με την υπόλοιπη επιφάνεια του γαντιού) ή άλλη τεχνική προδιαγραφή για μη αναδίπλωση του γαντιού. - Να προσφέρονται σε όλα τα μεγέθη (Νο 6,5 – 8,5) με ολικό μήκος γαντιού 300mm για κάθε μέγεθος (μέγιστη επιτρεπόμενη απόκλιση ±20mm). - Να είναι προπουδραρισμένα με βιο-απορροφήσιμο άμυλο (όχι πυριτικό μαγνήσιο). - Να είναι αποστειρωμένα με 3ετή διάρκεια αποστείρωσης. Η διαδικασία της αποστείρωσης πρέπει να επικυρώνεται και να ελέγχεται σύμφωνα με τα εναρμονισμένα πρότυπα. - Τα προσφερόμενα γάντια να είναι πιστοποιημένα από κοινοποιημένο οργανισμό που βρίσκεται εγκατεστημένος και λειτουργεί νόμιμα στο έδαφος ενός από τα Κράτη Μέλη της Ευρωπαϊκής Ένωσης και να φέρουν σε ευκρινή θέση στη συσκευασία του ζεύγους γαντιών τη σήμανση CE και τον αριθμό αναγνώρισης του πιστοποιημένου οργανισμού. - Να αναγράφουν στη συσκευασία την ημερομηνία παραγωγής, τον τρόπο και τη λήξη της αποστείρωσης, τον αριθμό παρτίδας, τη διεύθυνση του εργοστασίου κατασκευής και του αντιπροσώπου στην Ευρωπαϊκή Ένωση και τη σήμανση CE με τον αριθμό του κοινοποιημένου οργανισμού πιστοποίησης. - Κάθε ζεύγος γαντιών να φέρει διπλή ανθεκτική συσκευασία ασφαλείας </w:t>
            </w:r>
            <w:r w:rsidRPr="005211A2">
              <w:rPr>
                <w:rFonts w:asciiTheme="minorHAnsi" w:eastAsia="Calibri" w:hAnsiTheme="minorHAnsi" w:cstheme="minorHAnsi"/>
                <w:sz w:val="22"/>
                <w:szCs w:val="22"/>
                <w:lang w:eastAsia="en-US"/>
              </w:rPr>
              <w:lastRenderedPageBreak/>
              <w:t>(εσωτερική σταθερή γαντοθήκη και εξωτερική αδιάβροχη θήκη). - Να πληρούν τα Ευρωπαϊκά πρότυπα EN 455-1 ως προς την ποιότητα κατασκευής, EN 455-2 ως προς την αντοχή και τις διαστάσεις και EN 455-3 ως προς την ασφάλεια από βιολογικούς κινδύνους (περιεκτικότητα σε πρωτεΐνη, χημικούς επιταχυντές) και το πρότυπο EN 374-2:2003 ως προς τη διείσδυση μικροοργανισμών (performance level 3, AQL 0,65). Κάθε παρτίδα να συνοδεύεται από τα πιστοποιητικά ελέγχου βάσει των απαιτήσεων των παραπάνω προτύπων. - Να σταλούν δείγματα από κάθε μέγεθος για αξιολόγηση</w:t>
            </w:r>
          </w:p>
        </w:tc>
      </w:tr>
      <w:tr w:rsidR="005211A2" w:rsidRPr="005211A2" w14:paraId="374DBE2A" w14:textId="77777777" w:rsidTr="001663B9">
        <w:trPr>
          <w:trHeight w:val="630"/>
        </w:trPr>
        <w:tc>
          <w:tcPr>
            <w:tcW w:w="578" w:type="dxa"/>
            <w:hideMark/>
          </w:tcPr>
          <w:p w14:paraId="3E465BDE"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lastRenderedPageBreak/>
              <w:t>46</w:t>
            </w:r>
          </w:p>
        </w:tc>
        <w:tc>
          <w:tcPr>
            <w:tcW w:w="2326" w:type="dxa"/>
            <w:hideMark/>
          </w:tcPr>
          <w:p w14:paraId="2C3F2120"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 xml:space="preserve"> Γάντια </w:t>
            </w:r>
            <w:r w:rsidRPr="005211A2">
              <w:rPr>
                <w:rFonts w:asciiTheme="minorHAnsi" w:eastAsia="Calibri" w:hAnsiTheme="minorHAnsi" w:cstheme="minorHAnsi"/>
                <w:sz w:val="22"/>
                <w:szCs w:val="22"/>
                <w:lang w:val="en-US" w:eastAsia="en-US"/>
              </w:rPr>
              <w:t>latex</w:t>
            </w:r>
            <w:r w:rsidRPr="005211A2">
              <w:rPr>
                <w:rFonts w:asciiTheme="minorHAnsi" w:eastAsia="Calibri" w:hAnsiTheme="minorHAnsi" w:cstheme="minorHAnsi"/>
                <w:sz w:val="22"/>
                <w:szCs w:val="22"/>
                <w:lang w:eastAsia="en-US"/>
              </w:rPr>
              <w:t xml:space="preserve"> μχ</w:t>
            </w:r>
          </w:p>
          <w:p w14:paraId="0CE69B6D" w14:textId="77777777" w:rsidR="005211A2" w:rsidRPr="005211A2" w:rsidRDefault="005211A2" w:rsidP="00111049">
            <w:pPr>
              <w:rPr>
                <w:rFonts w:asciiTheme="minorHAnsi" w:eastAsia="Calibri" w:hAnsiTheme="minorHAnsi" w:cstheme="minorHAnsi"/>
                <w:sz w:val="22"/>
                <w:szCs w:val="22"/>
                <w:lang w:val="en-US" w:eastAsia="en-US"/>
              </w:rPr>
            </w:pPr>
            <w:r w:rsidRPr="005211A2">
              <w:rPr>
                <w:rFonts w:asciiTheme="minorHAnsi" w:eastAsia="Calibri" w:hAnsiTheme="minorHAnsi" w:cstheme="minorHAnsi"/>
                <w:sz w:val="22"/>
                <w:szCs w:val="22"/>
                <w:lang w:val="en-US" w:eastAsia="en-US"/>
              </w:rPr>
              <w:t>SMALL</w:t>
            </w:r>
          </w:p>
        </w:tc>
        <w:tc>
          <w:tcPr>
            <w:tcW w:w="1158" w:type="dxa"/>
            <w:noWrap/>
            <w:hideMark/>
          </w:tcPr>
          <w:p w14:paraId="05E54D10" w14:textId="77777777" w:rsidR="005211A2" w:rsidRPr="005211A2" w:rsidRDefault="005211A2" w:rsidP="00111049">
            <w:pPr>
              <w:rPr>
                <w:rFonts w:asciiTheme="minorHAnsi" w:eastAsia="Calibri" w:hAnsiTheme="minorHAnsi" w:cstheme="minorHAnsi"/>
                <w:sz w:val="22"/>
                <w:szCs w:val="22"/>
                <w:lang w:val="en-US" w:eastAsia="en-US"/>
              </w:rPr>
            </w:pPr>
            <w:r w:rsidRPr="005211A2">
              <w:rPr>
                <w:rFonts w:asciiTheme="minorHAnsi" w:eastAsia="Calibri" w:hAnsiTheme="minorHAnsi" w:cstheme="minorHAnsi"/>
                <w:sz w:val="22"/>
                <w:szCs w:val="22"/>
                <w:lang w:eastAsia="en-US"/>
              </w:rPr>
              <w:t>ΤΜΧ</w:t>
            </w:r>
          </w:p>
        </w:tc>
        <w:tc>
          <w:tcPr>
            <w:tcW w:w="1462" w:type="dxa"/>
            <w:hideMark/>
          </w:tcPr>
          <w:p w14:paraId="48CA1596"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70000</w:t>
            </w:r>
          </w:p>
        </w:tc>
        <w:tc>
          <w:tcPr>
            <w:tcW w:w="5103" w:type="dxa"/>
            <w:hideMark/>
          </w:tcPr>
          <w:p w14:paraId="0BAAECDE"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Να είναι κατασκευασμένα από α) φυσικό ελαστικό latex  Να εξασφαλίζουν και να διατηρούν κατά τη χρήση τους απόλυτη προστασία από τυχόν επιμολύνσεις τόσο για τον ασθενή όσο και για τον χρήστη. Να έχουν άριστη εφαρμογή και σωστή αφή και να μην προκαλούν ερεθισμούς στους χρήστες. Να είναι κατασκευασμένα κατά τέτοιο τρόπο ώστε να μειώνουν στο ελάχιστο βιολογικούς κινδύνους που απορρέουν από ουσίες που ελευθερώνονται από αυτά, οι οποίες είναι γνωστές με βάση τα τελευταία στοιχεία, ότι μπορεί να δημιουργήσουν παρενέργειες. Τέτοιες ουσίες μπορεί να είναι: χημικές ουσίες, ενδοτοξίνες, υδατοδιαλυτές  πρωτεΐνες και πεπτίδια. Πρέπει να ανταποκρίνονται στα ευρωπαϊκά πρότυπα: ΕΛΟΤ ΕΝ 455-1 ( έλεγχος για την ανίχνευση οπών). ΕΛΟΤ ΕΝ 455-2 ( δοκιμή και έλεγχο των φυσικών ιδιοτήτων των γαντιών όπως και τα κατώτερα όρια αντοχής).ΕΛΟΤ ΕΝ 455-3 ( αξιολόγηση της βιολογικής ασφάλειας).Να είναι ελαφρώς πουδραρισμένα. Να μην περιέχουν πυριτικό μαγνήσιο. Να είναι πρόσφατης παραγωγής και κατά τη παραλαβή η ημερομηνία παραγωγής τους  να μην είναι προγενέστερη των έξι μηνών από αυτή της παραλαβής. Να διατίθεται σε μεγέθη SMALL, MEDIUM, LARGE. Να αναγράφεται  το εργοστάσιο και η χώρα κατασκευής.</w:t>
            </w:r>
          </w:p>
        </w:tc>
      </w:tr>
      <w:tr w:rsidR="005211A2" w:rsidRPr="005211A2" w14:paraId="288AC228" w14:textId="77777777" w:rsidTr="001663B9">
        <w:trPr>
          <w:trHeight w:val="1267"/>
        </w:trPr>
        <w:tc>
          <w:tcPr>
            <w:tcW w:w="578" w:type="dxa"/>
          </w:tcPr>
          <w:p w14:paraId="3C852FF8"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47</w:t>
            </w:r>
          </w:p>
        </w:tc>
        <w:tc>
          <w:tcPr>
            <w:tcW w:w="2326" w:type="dxa"/>
          </w:tcPr>
          <w:p w14:paraId="5C8E0759"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 xml:space="preserve">ΚΥΚΛΩΜΑ ΕΝΗΛΙΚΩΝ 1.8mt + PORT ST </w:t>
            </w:r>
          </w:p>
          <w:p w14:paraId="4FBCBB65"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 xml:space="preserve"> </w:t>
            </w:r>
          </w:p>
          <w:p w14:paraId="166DF845" w14:textId="77777777" w:rsidR="005211A2" w:rsidRPr="005211A2" w:rsidRDefault="005211A2" w:rsidP="00111049">
            <w:pPr>
              <w:rPr>
                <w:rFonts w:asciiTheme="minorHAnsi" w:eastAsia="Calibri" w:hAnsiTheme="minorHAnsi" w:cstheme="minorHAnsi"/>
                <w:sz w:val="22"/>
                <w:szCs w:val="22"/>
                <w:lang w:eastAsia="en-US"/>
              </w:rPr>
            </w:pPr>
          </w:p>
          <w:p w14:paraId="13DA3C19" w14:textId="77777777" w:rsidR="005211A2" w:rsidRPr="005211A2" w:rsidRDefault="005211A2" w:rsidP="00111049">
            <w:pPr>
              <w:rPr>
                <w:rFonts w:asciiTheme="minorHAnsi" w:eastAsia="Calibri" w:hAnsiTheme="minorHAnsi" w:cstheme="minorHAnsi"/>
                <w:sz w:val="22"/>
                <w:szCs w:val="22"/>
                <w:lang w:eastAsia="en-US"/>
              </w:rPr>
            </w:pPr>
          </w:p>
        </w:tc>
        <w:tc>
          <w:tcPr>
            <w:tcW w:w="1158" w:type="dxa"/>
            <w:noWrap/>
          </w:tcPr>
          <w:p w14:paraId="36403412"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ΤΜΧ</w:t>
            </w:r>
          </w:p>
        </w:tc>
        <w:tc>
          <w:tcPr>
            <w:tcW w:w="1462" w:type="dxa"/>
          </w:tcPr>
          <w:p w14:paraId="581A57BA"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10</w:t>
            </w:r>
          </w:p>
        </w:tc>
        <w:tc>
          <w:tcPr>
            <w:tcW w:w="5103" w:type="dxa"/>
          </w:tcPr>
          <w:p w14:paraId="05A45576" w14:textId="77777777" w:rsidR="005211A2" w:rsidRPr="005211A2" w:rsidRDefault="005211A2" w:rsidP="00111049">
            <w:pPr>
              <w:tabs>
                <w:tab w:val="left" w:pos="720"/>
                <w:tab w:val="center" w:pos="4153"/>
                <w:tab w:val="right" w:pos="8306"/>
              </w:tabs>
              <w:spacing w:line="320" w:lineRule="exact"/>
              <w:jc w:val="both"/>
              <w:rPr>
                <w:rFonts w:asciiTheme="minorHAnsi" w:hAnsiTheme="minorHAnsi" w:cstheme="minorHAnsi"/>
                <w:sz w:val="22"/>
                <w:szCs w:val="22"/>
              </w:rPr>
            </w:pPr>
            <w:r w:rsidRPr="005211A2">
              <w:rPr>
                <w:rFonts w:asciiTheme="minorHAnsi" w:hAnsiTheme="minorHAnsi" w:cstheme="minorHAnsi"/>
                <w:sz w:val="22"/>
                <w:szCs w:val="22"/>
              </w:rPr>
              <w:t>Κύκλωμα αναισθησιολογικών μηχανημάτων μίας χρήσης latex free</w:t>
            </w:r>
          </w:p>
          <w:p w14:paraId="0C6F5002" w14:textId="77777777" w:rsidR="005211A2" w:rsidRPr="005211A2" w:rsidRDefault="005211A2" w:rsidP="00111049">
            <w:pPr>
              <w:tabs>
                <w:tab w:val="left" w:pos="720"/>
                <w:tab w:val="center" w:pos="4153"/>
                <w:tab w:val="right" w:pos="8306"/>
              </w:tabs>
              <w:spacing w:line="320" w:lineRule="exact"/>
              <w:jc w:val="both"/>
              <w:rPr>
                <w:rFonts w:asciiTheme="minorHAnsi" w:hAnsiTheme="minorHAnsi" w:cstheme="minorHAnsi"/>
                <w:sz w:val="22"/>
                <w:szCs w:val="22"/>
              </w:rPr>
            </w:pPr>
            <w:r w:rsidRPr="005211A2">
              <w:rPr>
                <w:rFonts w:asciiTheme="minorHAnsi" w:hAnsiTheme="minorHAnsi" w:cstheme="minorHAnsi"/>
                <w:sz w:val="22"/>
                <w:szCs w:val="22"/>
              </w:rPr>
              <w:t>αποστειρωμένα λείας εσωτερικής επιφάνειας</w:t>
            </w:r>
          </w:p>
          <w:p w14:paraId="255D22C9" w14:textId="77777777" w:rsidR="005211A2" w:rsidRPr="005211A2" w:rsidRDefault="005211A2" w:rsidP="00111049">
            <w:pPr>
              <w:tabs>
                <w:tab w:val="left" w:pos="720"/>
                <w:tab w:val="center" w:pos="4153"/>
                <w:tab w:val="right" w:pos="8306"/>
              </w:tabs>
              <w:spacing w:line="320" w:lineRule="exact"/>
              <w:jc w:val="both"/>
              <w:rPr>
                <w:rFonts w:asciiTheme="minorHAnsi" w:hAnsiTheme="minorHAnsi" w:cstheme="minorHAnsi"/>
                <w:sz w:val="22"/>
                <w:szCs w:val="22"/>
              </w:rPr>
            </w:pPr>
            <w:r w:rsidRPr="005211A2">
              <w:rPr>
                <w:rFonts w:asciiTheme="minorHAnsi" w:hAnsiTheme="minorHAnsi" w:cstheme="minorHAnsi"/>
                <w:sz w:val="22"/>
                <w:szCs w:val="22"/>
              </w:rPr>
              <w:t>Να αποτελείται από: 2 σωλήνες 1,80m συνδεδεμένους με συνδετικό τύπου</w:t>
            </w:r>
          </w:p>
          <w:p w14:paraId="010C4C7E" w14:textId="77777777" w:rsidR="005211A2" w:rsidRPr="005211A2" w:rsidRDefault="005211A2" w:rsidP="00111049">
            <w:pPr>
              <w:tabs>
                <w:tab w:val="left" w:pos="720"/>
                <w:tab w:val="center" w:pos="4153"/>
                <w:tab w:val="right" w:pos="8306"/>
              </w:tabs>
              <w:spacing w:line="320" w:lineRule="exact"/>
              <w:jc w:val="both"/>
              <w:rPr>
                <w:rFonts w:asciiTheme="minorHAnsi" w:hAnsiTheme="minorHAnsi" w:cstheme="minorHAnsi"/>
                <w:sz w:val="22"/>
                <w:szCs w:val="22"/>
              </w:rPr>
            </w:pPr>
            <w:r w:rsidRPr="005211A2">
              <w:rPr>
                <w:rFonts w:asciiTheme="minorHAnsi" w:hAnsiTheme="minorHAnsi" w:cstheme="minorHAnsi"/>
                <w:sz w:val="22"/>
                <w:szCs w:val="22"/>
              </w:rPr>
              <w:t>&lt;&lt;Υ&gt;&gt; και extra σωλήνα με ασκό 2lt και ευθύ συνδετικό του ασκού και</w:t>
            </w:r>
          </w:p>
          <w:p w14:paraId="7F24241F" w14:textId="50AC7803" w:rsidR="005211A2" w:rsidRPr="005211A2" w:rsidRDefault="005211A2" w:rsidP="005211A2">
            <w:pPr>
              <w:tabs>
                <w:tab w:val="left" w:pos="720"/>
                <w:tab w:val="center" w:pos="4153"/>
                <w:tab w:val="right" w:pos="8306"/>
              </w:tabs>
              <w:spacing w:line="320" w:lineRule="exact"/>
              <w:jc w:val="both"/>
              <w:rPr>
                <w:rFonts w:asciiTheme="minorHAnsi" w:eastAsia="Calibri" w:hAnsiTheme="minorHAnsi" w:cstheme="minorHAnsi"/>
                <w:sz w:val="22"/>
                <w:szCs w:val="22"/>
                <w:lang w:eastAsia="en-US"/>
              </w:rPr>
            </w:pPr>
            <w:r w:rsidRPr="005211A2">
              <w:rPr>
                <w:rFonts w:asciiTheme="minorHAnsi" w:hAnsiTheme="minorHAnsi" w:cstheme="minorHAnsi"/>
                <w:sz w:val="22"/>
                <w:szCs w:val="22"/>
              </w:rPr>
              <w:lastRenderedPageBreak/>
              <w:t>γωνιώδες συνδετικό. Τα άκρα των σωλήνων να είναι από μαλακό σιλικονούχο υλικό για εύκολη και καλή εφαρμογή</w:t>
            </w:r>
          </w:p>
        </w:tc>
      </w:tr>
      <w:tr w:rsidR="005211A2" w:rsidRPr="005211A2" w14:paraId="527DE724" w14:textId="77777777" w:rsidTr="001663B9">
        <w:trPr>
          <w:trHeight w:val="630"/>
        </w:trPr>
        <w:tc>
          <w:tcPr>
            <w:tcW w:w="578" w:type="dxa"/>
          </w:tcPr>
          <w:p w14:paraId="6E474CF9"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lastRenderedPageBreak/>
              <w:t>48</w:t>
            </w:r>
          </w:p>
        </w:tc>
        <w:tc>
          <w:tcPr>
            <w:tcW w:w="2326" w:type="dxa"/>
          </w:tcPr>
          <w:p w14:paraId="4060E17F"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ΠΩΜΑΤΑ ΦΛΕΒΟΚΑΘΕΤΗΡΩΝ</w:t>
            </w:r>
          </w:p>
          <w:p w14:paraId="5FB7947C" w14:textId="77777777" w:rsidR="005211A2" w:rsidRPr="005211A2" w:rsidRDefault="005211A2" w:rsidP="00111049">
            <w:pPr>
              <w:rPr>
                <w:rFonts w:asciiTheme="minorHAnsi" w:eastAsia="Calibri" w:hAnsiTheme="minorHAnsi" w:cstheme="minorHAnsi"/>
                <w:sz w:val="22"/>
                <w:szCs w:val="22"/>
                <w:lang w:eastAsia="en-US"/>
              </w:rPr>
            </w:pPr>
          </w:p>
        </w:tc>
        <w:tc>
          <w:tcPr>
            <w:tcW w:w="1158" w:type="dxa"/>
            <w:noWrap/>
          </w:tcPr>
          <w:p w14:paraId="20C8409A"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ΤΜΧ</w:t>
            </w:r>
          </w:p>
        </w:tc>
        <w:tc>
          <w:tcPr>
            <w:tcW w:w="1462" w:type="dxa"/>
          </w:tcPr>
          <w:p w14:paraId="3D630878"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5000</w:t>
            </w:r>
          </w:p>
        </w:tc>
        <w:tc>
          <w:tcPr>
            <w:tcW w:w="5103" w:type="dxa"/>
          </w:tcPr>
          <w:p w14:paraId="1B48CA19" w14:textId="77777777" w:rsidR="005211A2" w:rsidRPr="005211A2" w:rsidRDefault="005211A2" w:rsidP="00111049">
            <w:pPr>
              <w:tabs>
                <w:tab w:val="left" w:pos="720"/>
                <w:tab w:val="center" w:pos="4153"/>
                <w:tab w:val="right" w:pos="8306"/>
              </w:tabs>
              <w:spacing w:line="320" w:lineRule="exact"/>
              <w:jc w:val="both"/>
              <w:rPr>
                <w:rFonts w:asciiTheme="minorHAnsi" w:hAnsiTheme="minorHAnsi" w:cstheme="minorHAnsi"/>
                <w:sz w:val="22"/>
                <w:szCs w:val="22"/>
              </w:rPr>
            </w:pPr>
            <w:r w:rsidRPr="005211A2">
              <w:rPr>
                <w:rFonts w:asciiTheme="minorHAnsi" w:hAnsiTheme="minorHAnsi" w:cstheme="minorHAnsi"/>
                <w:sz w:val="22"/>
                <w:szCs w:val="22"/>
              </w:rPr>
              <w:t>Για να εμποδίζουν την παλινδρόμηση ή έξοδο υγρών ή αίματος. Μιας χρήσεως, αποστειρωμένα για μια πενταετία, σε ατομική συσκευασία, να μην έχουν latex,να είναι από ειδικό πλαστικό υψηλής ποιότητας, σκληρό, με ελαστική μεμβράνη, να μπορούν να εφαρμόζουν σε οποιαδήποτε συσκευή, βιδωτά.</w:t>
            </w:r>
          </w:p>
        </w:tc>
      </w:tr>
      <w:tr w:rsidR="005211A2" w:rsidRPr="005211A2" w14:paraId="5F1662B2" w14:textId="77777777" w:rsidTr="001663B9">
        <w:trPr>
          <w:trHeight w:val="630"/>
        </w:trPr>
        <w:tc>
          <w:tcPr>
            <w:tcW w:w="578" w:type="dxa"/>
          </w:tcPr>
          <w:p w14:paraId="4319238C"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49</w:t>
            </w:r>
          </w:p>
        </w:tc>
        <w:tc>
          <w:tcPr>
            <w:tcW w:w="2326" w:type="dxa"/>
          </w:tcPr>
          <w:p w14:paraId="36759909"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ΦΛΕΒΟΚΑΘΕΤΗΡΕΣ ΜΕ ΠΤΕΡΥΓΙΑ</w:t>
            </w:r>
          </w:p>
        </w:tc>
        <w:tc>
          <w:tcPr>
            <w:tcW w:w="1158" w:type="dxa"/>
            <w:noWrap/>
          </w:tcPr>
          <w:p w14:paraId="587CCCAE"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ΤΜΧ</w:t>
            </w:r>
          </w:p>
        </w:tc>
        <w:tc>
          <w:tcPr>
            <w:tcW w:w="1462" w:type="dxa"/>
          </w:tcPr>
          <w:p w14:paraId="46C503F4"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10000</w:t>
            </w:r>
          </w:p>
          <w:p w14:paraId="0F359231" w14:textId="77777777" w:rsidR="005211A2" w:rsidRPr="005211A2" w:rsidRDefault="005211A2" w:rsidP="00111049">
            <w:pPr>
              <w:rPr>
                <w:rFonts w:asciiTheme="minorHAnsi" w:eastAsia="Calibri" w:hAnsiTheme="minorHAnsi" w:cstheme="minorHAnsi"/>
                <w:sz w:val="22"/>
                <w:szCs w:val="22"/>
                <w:lang w:eastAsia="en-US"/>
              </w:rPr>
            </w:pPr>
          </w:p>
          <w:p w14:paraId="15362085" w14:textId="77777777" w:rsidR="005211A2" w:rsidRPr="005211A2" w:rsidRDefault="005211A2" w:rsidP="00111049">
            <w:pPr>
              <w:rPr>
                <w:rFonts w:asciiTheme="minorHAnsi" w:eastAsia="Calibri" w:hAnsiTheme="minorHAnsi" w:cstheme="minorHAnsi"/>
                <w:sz w:val="22"/>
                <w:szCs w:val="22"/>
                <w:lang w:eastAsia="en-US"/>
              </w:rPr>
            </w:pPr>
          </w:p>
          <w:p w14:paraId="588A4311" w14:textId="77777777" w:rsidR="005211A2" w:rsidRPr="005211A2" w:rsidRDefault="005211A2" w:rsidP="00111049">
            <w:pPr>
              <w:rPr>
                <w:rFonts w:asciiTheme="minorHAnsi" w:eastAsia="Calibri" w:hAnsiTheme="minorHAnsi" w:cstheme="minorHAnsi"/>
                <w:sz w:val="22"/>
                <w:szCs w:val="22"/>
                <w:lang w:eastAsia="en-US"/>
              </w:rPr>
            </w:pPr>
          </w:p>
          <w:p w14:paraId="4B3BB838" w14:textId="77777777" w:rsidR="005211A2" w:rsidRPr="005211A2" w:rsidRDefault="005211A2" w:rsidP="00111049">
            <w:pPr>
              <w:rPr>
                <w:rFonts w:asciiTheme="minorHAnsi" w:eastAsia="Calibri" w:hAnsiTheme="minorHAnsi" w:cstheme="minorHAnsi"/>
                <w:sz w:val="22"/>
                <w:szCs w:val="22"/>
                <w:lang w:eastAsia="en-US"/>
              </w:rPr>
            </w:pPr>
          </w:p>
          <w:p w14:paraId="4D171C67" w14:textId="77777777" w:rsidR="005211A2" w:rsidRPr="005211A2" w:rsidRDefault="005211A2" w:rsidP="00111049">
            <w:pPr>
              <w:rPr>
                <w:rFonts w:asciiTheme="minorHAnsi" w:eastAsia="Calibri" w:hAnsiTheme="minorHAnsi" w:cstheme="minorHAnsi"/>
                <w:sz w:val="22"/>
                <w:szCs w:val="22"/>
                <w:lang w:eastAsia="en-US"/>
              </w:rPr>
            </w:pPr>
          </w:p>
          <w:p w14:paraId="0AA97004" w14:textId="77777777" w:rsidR="005211A2" w:rsidRPr="005211A2" w:rsidRDefault="005211A2" w:rsidP="00111049">
            <w:pPr>
              <w:rPr>
                <w:rFonts w:asciiTheme="minorHAnsi" w:eastAsia="Calibri" w:hAnsiTheme="minorHAnsi" w:cstheme="minorHAnsi"/>
                <w:sz w:val="22"/>
                <w:szCs w:val="22"/>
                <w:lang w:eastAsia="en-US"/>
              </w:rPr>
            </w:pPr>
          </w:p>
          <w:p w14:paraId="213AFFB4" w14:textId="77777777" w:rsidR="005211A2" w:rsidRPr="005211A2" w:rsidRDefault="005211A2" w:rsidP="00111049">
            <w:pPr>
              <w:rPr>
                <w:rFonts w:asciiTheme="minorHAnsi" w:eastAsia="Calibri" w:hAnsiTheme="minorHAnsi" w:cstheme="minorHAnsi"/>
                <w:sz w:val="22"/>
                <w:szCs w:val="22"/>
                <w:lang w:eastAsia="en-US"/>
              </w:rPr>
            </w:pPr>
          </w:p>
          <w:p w14:paraId="6F706358" w14:textId="77777777" w:rsidR="005211A2" w:rsidRPr="005211A2" w:rsidRDefault="005211A2" w:rsidP="00111049">
            <w:pPr>
              <w:rPr>
                <w:rFonts w:asciiTheme="minorHAnsi" w:eastAsia="Calibri" w:hAnsiTheme="minorHAnsi" w:cstheme="minorHAnsi"/>
                <w:sz w:val="22"/>
                <w:szCs w:val="22"/>
                <w:lang w:eastAsia="en-US"/>
              </w:rPr>
            </w:pPr>
          </w:p>
          <w:p w14:paraId="45A027B2" w14:textId="77777777" w:rsidR="005211A2" w:rsidRPr="005211A2" w:rsidRDefault="005211A2" w:rsidP="00111049">
            <w:pPr>
              <w:rPr>
                <w:rFonts w:asciiTheme="minorHAnsi" w:eastAsia="Calibri" w:hAnsiTheme="minorHAnsi" w:cstheme="minorHAnsi"/>
                <w:sz w:val="22"/>
                <w:szCs w:val="22"/>
                <w:lang w:eastAsia="en-US"/>
              </w:rPr>
            </w:pPr>
          </w:p>
          <w:p w14:paraId="2C1FB3E7" w14:textId="77777777" w:rsidR="005211A2" w:rsidRPr="005211A2" w:rsidRDefault="005211A2" w:rsidP="00111049">
            <w:pPr>
              <w:rPr>
                <w:rFonts w:asciiTheme="minorHAnsi" w:eastAsia="Calibri" w:hAnsiTheme="minorHAnsi" w:cstheme="minorHAnsi"/>
                <w:sz w:val="22"/>
                <w:szCs w:val="22"/>
                <w:lang w:eastAsia="en-US"/>
              </w:rPr>
            </w:pPr>
          </w:p>
          <w:p w14:paraId="57456F65" w14:textId="77777777" w:rsidR="005211A2" w:rsidRPr="005211A2" w:rsidRDefault="005211A2" w:rsidP="00111049">
            <w:pPr>
              <w:rPr>
                <w:rFonts w:asciiTheme="minorHAnsi" w:eastAsia="Calibri" w:hAnsiTheme="minorHAnsi" w:cstheme="minorHAnsi"/>
                <w:sz w:val="22"/>
                <w:szCs w:val="22"/>
                <w:lang w:eastAsia="en-US"/>
              </w:rPr>
            </w:pPr>
          </w:p>
          <w:p w14:paraId="1DCF64AA" w14:textId="77777777" w:rsidR="005211A2" w:rsidRPr="005211A2" w:rsidRDefault="005211A2" w:rsidP="00111049">
            <w:pPr>
              <w:rPr>
                <w:rFonts w:asciiTheme="minorHAnsi" w:eastAsia="Calibri" w:hAnsiTheme="minorHAnsi" w:cstheme="minorHAnsi"/>
                <w:sz w:val="22"/>
                <w:szCs w:val="22"/>
                <w:lang w:eastAsia="en-US"/>
              </w:rPr>
            </w:pPr>
          </w:p>
          <w:p w14:paraId="3855819C" w14:textId="77777777" w:rsidR="005211A2" w:rsidRPr="005211A2" w:rsidRDefault="005211A2" w:rsidP="00111049">
            <w:pPr>
              <w:rPr>
                <w:rFonts w:asciiTheme="minorHAnsi" w:eastAsia="Calibri" w:hAnsiTheme="minorHAnsi" w:cstheme="minorHAnsi"/>
                <w:sz w:val="22"/>
                <w:szCs w:val="22"/>
                <w:lang w:eastAsia="en-US"/>
              </w:rPr>
            </w:pPr>
          </w:p>
          <w:p w14:paraId="106FFC26" w14:textId="77777777" w:rsidR="005211A2" w:rsidRPr="005211A2" w:rsidRDefault="005211A2" w:rsidP="00111049">
            <w:pPr>
              <w:rPr>
                <w:rFonts w:asciiTheme="minorHAnsi" w:eastAsia="Calibri" w:hAnsiTheme="minorHAnsi" w:cstheme="minorHAnsi"/>
                <w:sz w:val="22"/>
                <w:szCs w:val="22"/>
                <w:lang w:eastAsia="en-US"/>
              </w:rPr>
            </w:pPr>
          </w:p>
          <w:p w14:paraId="3328FFAB" w14:textId="77777777" w:rsidR="005211A2" w:rsidRPr="005211A2" w:rsidRDefault="005211A2" w:rsidP="00111049">
            <w:pPr>
              <w:rPr>
                <w:rFonts w:asciiTheme="minorHAnsi" w:eastAsia="Calibri" w:hAnsiTheme="minorHAnsi" w:cstheme="minorHAnsi"/>
                <w:sz w:val="22"/>
                <w:szCs w:val="22"/>
                <w:lang w:eastAsia="en-US"/>
              </w:rPr>
            </w:pPr>
          </w:p>
          <w:p w14:paraId="46E50FFF" w14:textId="77777777" w:rsidR="005211A2" w:rsidRPr="005211A2" w:rsidRDefault="005211A2" w:rsidP="00111049">
            <w:pPr>
              <w:rPr>
                <w:rFonts w:asciiTheme="minorHAnsi" w:eastAsia="Calibri" w:hAnsiTheme="minorHAnsi" w:cstheme="minorHAnsi"/>
                <w:b/>
                <w:bCs/>
                <w:sz w:val="22"/>
                <w:szCs w:val="22"/>
                <w:lang w:eastAsia="en-US"/>
              </w:rPr>
            </w:pPr>
            <w:r w:rsidRPr="005211A2">
              <w:rPr>
                <w:rFonts w:asciiTheme="minorHAnsi" w:eastAsia="Calibri" w:hAnsiTheme="minorHAnsi" w:cstheme="minorHAnsi"/>
                <w:b/>
                <w:bCs/>
                <w:sz w:val="22"/>
                <w:szCs w:val="22"/>
                <w:lang w:eastAsia="en-US"/>
              </w:rPr>
              <w:t>20</w:t>
            </w:r>
            <w:r w:rsidRPr="005211A2">
              <w:rPr>
                <w:rFonts w:asciiTheme="minorHAnsi" w:eastAsia="Calibri" w:hAnsiTheme="minorHAnsi" w:cstheme="minorHAnsi"/>
                <w:b/>
                <w:bCs/>
                <w:sz w:val="22"/>
                <w:szCs w:val="22"/>
                <w:lang w:val="en-US" w:eastAsia="en-US"/>
              </w:rPr>
              <w:t>G</w:t>
            </w:r>
            <w:r w:rsidRPr="005211A2">
              <w:rPr>
                <w:rFonts w:asciiTheme="minorHAnsi" w:eastAsia="Calibri" w:hAnsiTheme="minorHAnsi" w:cstheme="minorHAnsi"/>
                <w:b/>
                <w:bCs/>
                <w:sz w:val="22"/>
                <w:szCs w:val="22"/>
                <w:lang w:eastAsia="en-US"/>
              </w:rPr>
              <w:t>(6000τμχ</w:t>
            </w:r>
          </w:p>
          <w:p w14:paraId="5CA39169" w14:textId="77777777" w:rsidR="005211A2" w:rsidRPr="005211A2" w:rsidRDefault="005211A2" w:rsidP="00111049">
            <w:pPr>
              <w:rPr>
                <w:rFonts w:asciiTheme="minorHAnsi" w:eastAsia="Calibri" w:hAnsiTheme="minorHAnsi" w:cstheme="minorHAnsi"/>
                <w:b/>
                <w:bCs/>
                <w:sz w:val="22"/>
                <w:szCs w:val="22"/>
                <w:lang w:eastAsia="en-US"/>
              </w:rPr>
            </w:pPr>
            <w:r w:rsidRPr="005211A2">
              <w:rPr>
                <w:rFonts w:asciiTheme="minorHAnsi" w:eastAsia="Calibri" w:hAnsiTheme="minorHAnsi" w:cstheme="minorHAnsi"/>
                <w:b/>
                <w:bCs/>
                <w:sz w:val="22"/>
                <w:szCs w:val="22"/>
                <w:lang w:eastAsia="en-US"/>
              </w:rPr>
              <w:t>18</w:t>
            </w:r>
            <w:r w:rsidRPr="005211A2">
              <w:rPr>
                <w:rFonts w:asciiTheme="minorHAnsi" w:eastAsia="Calibri" w:hAnsiTheme="minorHAnsi" w:cstheme="minorHAnsi"/>
                <w:b/>
                <w:bCs/>
                <w:sz w:val="22"/>
                <w:szCs w:val="22"/>
                <w:lang w:val="en-US" w:eastAsia="en-US"/>
              </w:rPr>
              <w:t>G</w:t>
            </w:r>
            <w:r w:rsidRPr="005211A2">
              <w:rPr>
                <w:rFonts w:asciiTheme="minorHAnsi" w:eastAsia="Calibri" w:hAnsiTheme="minorHAnsi" w:cstheme="minorHAnsi"/>
                <w:b/>
                <w:bCs/>
                <w:sz w:val="22"/>
                <w:szCs w:val="22"/>
                <w:lang w:eastAsia="en-US"/>
              </w:rPr>
              <w:t>(3000τμχ</w:t>
            </w:r>
          </w:p>
          <w:p w14:paraId="0A0E58F1"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b/>
                <w:bCs/>
                <w:sz w:val="22"/>
                <w:szCs w:val="22"/>
                <w:lang w:eastAsia="en-US"/>
              </w:rPr>
              <w:t>22</w:t>
            </w:r>
            <w:r w:rsidRPr="005211A2">
              <w:rPr>
                <w:rFonts w:asciiTheme="minorHAnsi" w:eastAsia="Calibri" w:hAnsiTheme="minorHAnsi" w:cstheme="minorHAnsi"/>
                <w:b/>
                <w:bCs/>
                <w:sz w:val="22"/>
                <w:szCs w:val="22"/>
                <w:lang w:val="en-US" w:eastAsia="en-US"/>
              </w:rPr>
              <w:t>G</w:t>
            </w:r>
            <w:r w:rsidRPr="005211A2">
              <w:rPr>
                <w:rFonts w:asciiTheme="minorHAnsi" w:eastAsia="Calibri" w:hAnsiTheme="minorHAnsi" w:cstheme="minorHAnsi"/>
                <w:b/>
                <w:bCs/>
                <w:sz w:val="22"/>
                <w:szCs w:val="22"/>
                <w:lang w:eastAsia="en-US"/>
              </w:rPr>
              <w:t>(1000τμχ</w:t>
            </w:r>
          </w:p>
        </w:tc>
        <w:tc>
          <w:tcPr>
            <w:tcW w:w="5103" w:type="dxa"/>
          </w:tcPr>
          <w:p w14:paraId="6376C953" w14:textId="77777777" w:rsidR="005211A2" w:rsidRPr="005211A2" w:rsidRDefault="005211A2" w:rsidP="00111049">
            <w:pPr>
              <w:tabs>
                <w:tab w:val="left" w:pos="720"/>
                <w:tab w:val="center" w:pos="4153"/>
                <w:tab w:val="right" w:pos="8306"/>
              </w:tabs>
              <w:spacing w:line="320" w:lineRule="exact"/>
              <w:jc w:val="both"/>
              <w:rPr>
                <w:rFonts w:asciiTheme="minorHAnsi" w:hAnsiTheme="minorHAnsi" w:cstheme="minorHAnsi"/>
                <w:sz w:val="22"/>
                <w:szCs w:val="22"/>
              </w:rPr>
            </w:pPr>
            <w:r w:rsidRPr="005211A2">
              <w:rPr>
                <w:rFonts w:asciiTheme="minorHAnsi" w:hAnsiTheme="minorHAnsi" w:cstheme="minorHAnsi"/>
                <w:sz w:val="22"/>
                <w:szCs w:val="22"/>
              </w:rPr>
              <w:t xml:space="preserve">Να διαθέτει βαλβίδα μη παλινδρόμησης. Ο καθετήρας να έχει λεπτό τοίχωμα διατηρώντας τη μεγαλύτερη ωφέλιμη  εσωτερική διάμετρο για να μην αυξομειώνεται η ροή και να μη δημιουργείται   μηχανικός ερεθισμός ή θρομβοφλεβίτιδα. Ο οδηγός – στυλεός να έχει πολύ καλή εφαρμογή με τον καθετήρα , ώστε να αποφεύγεται η συρρίκνωσή του , καθώς να επιτυγχάνεται η άμεση  φλεβοκέντηση, χωρίς να χρειάζεται δεύτερη ή τρίτη προσπάθεια (μείωση κόστους – αποφυγή ταλαιπωρίας ασθενών από τρώση αγγείων.) Να εξασφαλίζει τη δυνατότητα άμεσου οπτικού ελέγχου της παλινδρόμησης του αίματος ,επιβεβαιώνοντας επιτυχή φλεβοκέντηση. Ο καθετήρας να μπορεί να παραμένει στον ασθενή τουλάχιστον 48 ώρες χωρίς να χρειάζεται αλλαγή (μείωση κόστους ). Το καπάκι (πώμα ) της βαλβίδας απαιτείται να έχει εγκοπή Luer Lock για ασφαλέστερη χορήγηση φαρμάκων. Να διαθέτει πτερύγια στήριξης. Με βαλβίδα και πτερύγια. </w:t>
            </w:r>
          </w:p>
        </w:tc>
      </w:tr>
      <w:tr w:rsidR="005211A2" w:rsidRPr="005211A2" w14:paraId="3B85391B" w14:textId="77777777" w:rsidTr="001663B9">
        <w:trPr>
          <w:trHeight w:val="630"/>
        </w:trPr>
        <w:tc>
          <w:tcPr>
            <w:tcW w:w="578" w:type="dxa"/>
          </w:tcPr>
          <w:p w14:paraId="78D535EE"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50</w:t>
            </w:r>
          </w:p>
        </w:tc>
        <w:tc>
          <w:tcPr>
            <w:tcW w:w="2326" w:type="dxa"/>
          </w:tcPr>
          <w:p w14:paraId="2682E18D"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 xml:space="preserve">ΑΙΜΟΣΤΑΤΙΚΗ ΓΑΖΑ  </w:t>
            </w:r>
          </w:p>
          <w:p w14:paraId="06139BE4" w14:textId="77777777" w:rsidR="005211A2" w:rsidRPr="005211A2" w:rsidRDefault="005211A2" w:rsidP="00111049">
            <w:pPr>
              <w:rPr>
                <w:rFonts w:asciiTheme="minorHAnsi" w:eastAsia="Calibri" w:hAnsiTheme="minorHAnsi" w:cstheme="minorHAnsi"/>
                <w:sz w:val="22"/>
                <w:szCs w:val="22"/>
                <w:lang w:eastAsia="en-US"/>
              </w:rPr>
            </w:pPr>
          </w:p>
        </w:tc>
        <w:tc>
          <w:tcPr>
            <w:tcW w:w="1158" w:type="dxa"/>
            <w:noWrap/>
          </w:tcPr>
          <w:p w14:paraId="3950401D"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ΤΜΧ</w:t>
            </w:r>
          </w:p>
        </w:tc>
        <w:tc>
          <w:tcPr>
            <w:tcW w:w="1462" w:type="dxa"/>
          </w:tcPr>
          <w:p w14:paraId="56B85A8C"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70</w:t>
            </w:r>
          </w:p>
          <w:p w14:paraId="797687AB"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7,5χ10(50τμχ</w:t>
            </w:r>
          </w:p>
          <w:p w14:paraId="533FB104" w14:textId="77777777" w:rsidR="005211A2" w:rsidRPr="005211A2" w:rsidRDefault="005211A2" w:rsidP="00111049">
            <w:pPr>
              <w:rPr>
                <w:rFonts w:asciiTheme="minorHAnsi" w:eastAsia="Calibri" w:hAnsiTheme="minorHAnsi" w:cstheme="minorHAnsi"/>
                <w:sz w:val="22"/>
                <w:szCs w:val="22"/>
                <w:lang w:eastAsia="en-US"/>
              </w:rPr>
            </w:pPr>
            <w:r w:rsidRPr="005211A2">
              <w:rPr>
                <w:rFonts w:asciiTheme="minorHAnsi" w:eastAsia="Calibri" w:hAnsiTheme="minorHAnsi" w:cstheme="minorHAnsi"/>
                <w:sz w:val="22"/>
                <w:szCs w:val="22"/>
                <w:lang w:eastAsia="en-US"/>
              </w:rPr>
              <w:t>15χ22(20τμχ</w:t>
            </w:r>
          </w:p>
        </w:tc>
        <w:tc>
          <w:tcPr>
            <w:tcW w:w="5103" w:type="dxa"/>
          </w:tcPr>
          <w:p w14:paraId="0C29D2B6" w14:textId="40688A72" w:rsidR="005211A2" w:rsidRPr="005211A2" w:rsidRDefault="005211A2" w:rsidP="005211A2">
            <w:pPr>
              <w:tabs>
                <w:tab w:val="left" w:pos="720"/>
                <w:tab w:val="center" w:pos="4153"/>
                <w:tab w:val="right" w:pos="8306"/>
              </w:tabs>
              <w:spacing w:line="320" w:lineRule="exact"/>
              <w:jc w:val="both"/>
              <w:rPr>
                <w:rFonts w:asciiTheme="minorHAnsi" w:hAnsiTheme="minorHAnsi" w:cstheme="minorHAnsi"/>
                <w:sz w:val="22"/>
                <w:szCs w:val="22"/>
              </w:rPr>
            </w:pPr>
            <w:r w:rsidRPr="005211A2">
              <w:rPr>
                <w:rFonts w:asciiTheme="minorHAnsi" w:hAnsiTheme="minorHAnsi" w:cstheme="minorHAnsi"/>
                <w:sz w:val="22"/>
                <w:szCs w:val="22"/>
              </w:rPr>
              <w:t>Αιμοστατική γάζα κατασκευασμένη από 100% οξειδωμένη κυτταρίνη. Υποαλλεργική  βιοσυμβατή,να απορροφά, υγρά 5-10 φορές του βάρους της γάζας και να παρέχει</w:t>
            </w:r>
            <w:r>
              <w:rPr>
                <w:rFonts w:asciiTheme="minorHAnsi" w:hAnsiTheme="minorHAnsi" w:cstheme="minorHAnsi"/>
                <w:sz w:val="22"/>
                <w:szCs w:val="22"/>
              </w:rPr>
              <w:t xml:space="preserve"> </w:t>
            </w:r>
            <w:r w:rsidRPr="005211A2">
              <w:rPr>
                <w:rFonts w:asciiTheme="minorHAnsi" w:hAnsiTheme="minorHAnsi" w:cstheme="minorHAnsi"/>
                <w:sz w:val="22"/>
                <w:szCs w:val="22"/>
              </w:rPr>
              <w:t>γρήγορη αιμόσταση καθώς και να απορροφάται πλήρως.</w:t>
            </w:r>
            <w:r>
              <w:rPr>
                <w:rFonts w:asciiTheme="minorHAnsi" w:hAnsiTheme="minorHAnsi" w:cstheme="minorHAnsi"/>
                <w:sz w:val="22"/>
                <w:szCs w:val="22"/>
              </w:rPr>
              <w:t xml:space="preserve"> </w:t>
            </w:r>
            <w:r w:rsidRPr="005211A2">
              <w:rPr>
                <w:rFonts w:asciiTheme="minorHAnsi" w:hAnsiTheme="minorHAnsi" w:cstheme="minorHAnsi"/>
                <w:sz w:val="22"/>
                <w:szCs w:val="22"/>
              </w:rPr>
              <w:t>Η προσφερόμενη γάζα να διατηρείται σε θερμοκρασία δωματίου .Να έχει αντιβακτηριδιακή δράση.</w:t>
            </w:r>
          </w:p>
        </w:tc>
      </w:tr>
      <w:tr w:rsidR="005211A2" w:rsidRPr="009D19C2" w14:paraId="50998AAE" w14:textId="77777777" w:rsidTr="001663B9">
        <w:trPr>
          <w:trHeight w:val="630"/>
        </w:trPr>
        <w:tc>
          <w:tcPr>
            <w:tcW w:w="578" w:type="dxa"/>
          </w:tcPr>
          <w:p w14:paraId="00EC8200" w14:textId="77777777" w:rsidR="005211A2" w:rsidRPr="009D19C2" w:rsidRDefault="005211A2" w:rsidP="00111049">
            <w:pPr>
              <w:rPr>
                <w:rFonts w:asciiTheme="minorHAnsi" w:eastAsia="Calibri" w:hAnsiTheme="minorHAnsi" w:cstheme="minorHAnsi"/>
                <w:sz w:val="22"/>
                <w:szCs w:val="22"/>
                <w:lang w:eastAsia="en-US"/>
              </w:rPr>
            </w:pPr>
            <w:r w:rsidRPr="009D19C2">
              <w:rPr>
                <w:rFonts w:asciiTheme="minorHAnsi" w:eastAsia="Calibri" w:hAnsiTheme="minorHAnsi" w:cstheme="minorHAnsi"/>
                <w:sz w:val="22"/>
                <w:szCs w:val="22"/>
                <w:lang w:eastAsia="en-US"/>
              </w:rPr>
              <w:t>51</w:t>
            </w:r>
          </w:p>
        </w:tc>
        <w:tc>
          <w:tcPr>
            <w:tcW w:w="2326" w:type="dxa"/>
          </w:tcPr>
          <w:p w14:paraId="0C43EE87" w14:textId="77777777" w:rsidR="005211A2" w:rsidRPr="009D19C2" w:rsidRDefault="005211A2" w:rsidP="00111049">
            <w:pPr>
              <w:rPr>
                <w:rFonts w:asciiTheme="minorHAnsi" w:eastAsia="Calibri" w:hAnsiTheme="minorHAnsi" w:cstheme="minorHAnsi"/>
                <w:sz w:val="22"/>
                <w:szCs w:val="22"/>
                <w:lang w:eastAsia="en-US"/>
              </w:rPr>
            </w:pPr>
            <w:r w:rsidRPr="009D19C2">
              <w:rPr>
                <w:rFonts w:asciiTheme="minorHAnsi" w:eastAsia="Calibri" w:hAnsiTheme="minorHAnsi" w:cstheme="minorHAnsi"/>
                <w:sz w:val="22"/>
                <w:szCs w:val="22"/>
                <w:lang w:eastAsia="en-US"/>
              </w:rPr>
              <w:t>ΕΠΙΘΕΜΑΤΑ ΤΡΑΥΜΑΤΟΣ</w:t>
            </w:r>
          </w:p>
        </w:tc>
        <w:tc>
          <w:tcPr>
            <w:tcW w:w="1158" w:type="dxa"/>
            <w:noWrap/>
          </w:tcPr>
          <w:p w14:paraId="2522712F" w14:textId="77777777" w:rsidR="005211A2" w:rsidRPr="009D19C2" w:rsidRDefault="005211A2" w:rsidP="00111049">
            <w:pPr>
              <w:rPr>
                <w:rFonts w:asciiTheme="minorHAnsi" w:eastAsia="Calibri" w:hAnsiTheme="minorHAnsi" w:cstheme="minorHAnsi"/>
                <w:sz w:val="22"/>
                <w:szCs w:val="22"/>
                <w:lang w:eastAsia="en-US"/>
              </w:rPr>
            </w:pPr>
            <w:r w:rsidRPr="009D19C2">
              <w:rPr>
                <w:rFonts w:asciiTheme="minorHAnsi" w:eastAsia="Calibri" w:hAnsiTheme="minorHAnsi" w:cstheme="minorHAnsi"/>
                <w:sz w:val="22"/>
                <w:szCs w:val="22"/>
                <w:lang w:eastAsia="en-US"/>
              </w:rPr>
              <w:t>ΤΜΧ</w:t>
            </w:r>
          </w:p>
        </w:tc>
        <w:tc>
          <w:tcPr>
            <w:tcW w:w="1462" w:type="dxa"/>
          </w:tcPr>
          <w:p w14:paraId="355CE9A2" w14:textId="77777777" w:rsidR="005211A2" w:rsidRPr="009D19C2" w:rsidRDefault="005211A2" w:rsidP="00111049">
            <w:pPr>
              <w:rPr>
                <w:rFonts w:asciiTheme="minorHAnsi" w:eastAsia="Calibri" w:hAnsiTheme="minorHAnsi" w:cstheme="minorHAnsi"/>
                <w:sz w:val="22"/>
                <w:szCs w:val="22"/>
                <w:lang w:eastAsia="en-US"/>
              </w:rPr>
            </w:pPr>
          </w:p>
        </w:tc>
        <w:tc>
          <w:tcPr>
            <w:tcW w:w="5103" w:type="dxa"/>
          </w:tcPr>
          <w:p w14:paraId="487BCDF8" w14:textId="77777777" w:rsidR="005211A2" w:rsidRPr="009D19C2" w:rsidRDefault="005211A2" w:rsidP="00111049">
            <w:pPr>
              <w:tabs>
                <w:tab w:val="left" w:pos="720"/>
                <w:tab w:val="center" w:pos="4153"/>
                <w:tab w:val="right" w:pos="8306"/>
              </w:tabs>
              <w:spacing w:line="320" w:lineRule="exact"/>
              <w:jc w:val="both"/>
              <w:rPr>
                <w:rFonts w:asciiTheme="minorHAnsi" w:hAnsiTheme="minorHAnsi" w:cstheme="minorHAnsi"/>
                <w:sz w:val="22"/>
                <w:szCs w:val="22"/>
              </w:rPr>
            </w:pPr>
            <w:r w:rsidRPr="009D19C2">
              <w:rPr>
                <w:rFonts w:asciiTheme="minorHAnsi" w:hAnsiTheme="minorHAnsi" w:cstheme="minorHAnsi"/>
                <w:sz w:val="22"/>
                <w:szCs w:val="22"/>
              </w:rPr>
              <w:t>Αυτοκόλλητα, αποστειρωμένα, μετεγχειρητικά επιθέματα από μη υφασμένο υλικό (non woven).</w:t>
            </w:r>
            <w:r w:rsidRPr="009D19C2">
              <w:rPr>
                <w:rFonts w:asciiTheme="minorHAnsi" w:hAnsiTheme="minorHAnsi" w:cstheme="minorHAnsi"/>
                <w:sz w:val="22"/>
                <w:szCs w:val="22"/>
              </w:rPr>
              <w:br/>
              <w:t xml:space="preserve">Στο μέσο του επιθέματος και σε απόσταση ίση από τα άκρα  να υπάρχει ειδικό επίθεμα (μαξιλαράκι) ιδιαίτερα απορροφητικό και ταυτόχρονα </w:t>
            </w:r>
            <w:r w:rsidRPr="009D19C2">
              <w:rPr>
                <w:rFonts w:asciiTheme="minorHAnsi" w:hAnsiTheme="minorHAnsi" w:cstheme="minorHAnsi"/>
                <w:sz w:val="22"/>
                <w:szCs w:val="22"/>
              </w:rPr>
              <w:lastRenderedPageBreak/>
              <w:t>αντικολλητικό, προκειμένου να μην κολλά στην επιφάνεια του τραύματος.</w:t>
            </w:r>
          </w:p>
        </w:tc>
      </w:tr>
    </w:tbl>
    <w:p w14:paraId="3A1EA129" w14:textId="774C5F28" w:rsidR="00666824" w:rsidRPr="009D19C2" w:rsidRDefault="00666824" w:rsidP="00201DD2">
      <w:pPr>
        <w:tabs>
          <w:tab w:val="left" w:pos="720"/>
          <w:tab w:val="center" w:pos="4153"/>
          <w:tab w:val="right" w:pos="8306"/>
        </w:tabs>
        <w:spacing w:line="320" w:lineRule="exact"/>
        <w:jc w:val="both"/>
        <w:rPr>
          <w:rFonts w:cstheme="minorHAnsi"/>
          <w:b/>
          <w:sz w:val="20"/>
          <w:szCs w:val="20"/>
        </w:rPr>
      </w:pPr>
    </w:p>
    <w:p w14:paraId="2845E0A3" w14:textId="77777777" w:rsidR="00AC61FB" w:rsidRPr="009D19C2"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53722C00" w14:textId="11834DA6" w:rsidR="00AC61FB" w:rsidRPr="009D19C2"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lang w:val="en-US"/>
        </w:rPr>
      </w:pPr>
      <w:r w:rsidRPr="009D19C2">
        <w:rPr>
          <w:rFonts w:cstheme="minorHAnsi"/>
          <w:b/>
          <w:sz w:val="20"/>
          <w:szCs w:val="20"/>
          <w:u w:val="single"/>
        </w:rPr>
        <w:t>ΓΕΝΙΚΟΙ ΟΡΟΙ</w:t>
      </w:r>
      <w:r w:rsidRPr="009D19C2">
        <w:rPr>
          <w:rFonts w:cstheme="minorHAnsi"/>
          <w:b/>
          <w:sz w:val="20"/>
          <w:szCs w:val="20"/>
        </w:rPr>
        <w:t xml:space="preserve"> </w:t>
      </w:r>
      <w:r w:rsidRPr="009D19C2">
        <w:rPr>
          <w:rFonts w:cstheme="minorHAnsi"/>
          <w:b/>
          <w:sz w:val="20"/>
          <w:szCs w:val="20"/>
          <w:lang w:val="en-US"/>
        </w:rPr>
        <w:t>:</w:t>
      </w:r>
    </w:p>
    <w:p w14:paraId="7CDA8BFF" w14:textId="77777777" w:rsidR="00AC61FB" w:rsidRPr="009D19C2"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E2C9EB1" w14:textId="787DC864" w:rsidR="005B113F" w:rsidRPr="009D19C2"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9D19C2">
        <w:rPr>
          <w:rFonts w:asciiTheme="minorHAnsi" w:hAnsiTheme="minorHAnsi" w:cstheme="minorHAnsi"/>
          <w:b/>
          <w:sz w:val="22"/>
          <w:szCs w:val="22"/>
        </w:rPr>
        <w:t>Ισχύς Προσφορών:</w:t>
      </w:r>
      <w:r w:rsidRPr="009D19C2">
        <w:rPr>
          <w:rFonts w:asciiTheme="minorHAnsi" w:hAnsiTheme="minorHAnsi" w:cstheme="minorHAnsi"/>
          <w:sz w:val="22"/>
          <w:szCs w:val="22"/>
        </w:rPr>
        <w:t xml:space="preserve"> </w:t>
      </w:r>
      <w:r w:rsidR="00105D5A" w:rsidRPr="009D19C2">
        <w:rPr>
          <w:rFonts w:asciiTheme="minorHAnsi" w:hAnsiTheme="minorHAnsi" w:cstheme="minorHAnsi"/>
          <w:sz w:val="22"/>
          <w:szCs w:val="22"/>
        </w:rPr>
        <w:t>60</w:t>
      </w:r>
      <w:r w:rsidR="00A63ADE" w:rsidRPr="009D19C2">
        <w:rPr>
          <w:rFonts w:asciiTheme="minorHAnsi" w:hAnsiTheme="minorHAnsi" w:cstheme="minorHAnsi"/>
          <w:sz w:val="22"/>
          <w:szCs w:val="22"/>
        </w:rPr>
        <w:t xml:space="preserve"> ημέρες κατ’ ελάχιστο.</w:t>
      </w:r>
    </w:p>
    <w:p w14:paraId="540F8C8A" w14:textId="2C023852" w:rsidR="00AC61FB" w:rsidRPr="009D19C2" w:rsidRDefault="00A31737" w:rsidP="00AC61FB">
      <w:pPr>
        <w:pStyle w:val="a7"/>
        <w:numPr>
          <w:ilvl w:val="0"/>
          <w:numId w:val="45"/>
        </w:numPr>
        <w:rPr>
          <w:rFonts w:asciiTheme="minorHAnsi" w:hAnsiTheme="minorHAnsi" w:cstheme="minorHAnsi"/>
          <w:sz w:val="22"/>
          <w:szCs w:val="22"/>
        </w:rPr>
      </w:pPr>
      <w:r w:rsidRPr="009D19C2">
        <w:rPr>
          <w:rFonts w:asciiTheme="minorHAnsi" w:hAnsiTheme="minorHAnsi" w:cstheme="minorHAnsi"/>
          <w:b/>
          <w:sz w:val="22"/>
          <w:szCs w:val="22"/>
        </w:rPr>
        <w:t>Αποστολή προσφορών:</w:t>
      </w:r>
      <w:r w:rsidRPr="009D19C2">
        <w:rPr>
          <w:rFonts w:asciiTheme="minorHAnsi" w:hAnsiTheme="minorHAnsi" w:cstheme="minorHAnsi"/>
          <w:sz w:val="22"/>
          <w:szCs w:val="22"/>
        </w:rPr>
        <w:t xml:space="preserve"> Ανοιχτές προσφορές στο mail:</w:t>
      </w:r>
      <w:r w:rsidR="000D1F68" w:rsidRPr="009D19C2">
        <w:rPr>
          <w:rFonts w:asciiTheme="minorHAnsi" w:hAnsiTheme="minorHAnsi" w:cstheme="minorHAnsi"/>
          <w:sz w:val="22"/>
          <w:szCs w:val="22"/>
        </w:rPr>
        <w:t xml:space="preserve"> </w:t>
      </w:r>
      <w:hyperlink r:id="rId9" w:history="1">
        <w:r w:rsidR="00223531" w:rsidRPr="009D19C2">
          <w:rPr>
            <w:rStyle w:val="-"/>
            <w:rFonts w:asciiTheme="minorHAnsi" w:hAnsiTheme="minorHAnsi" w:cstheme="minorHAnsi"/>
            <w:sz w:val="22"/>
            <w:szCs w:val="22"/>
          </w:rPr>
          <w:t>supplies@santorini-hospital.gr</w:t>
        </w:r>
      </w:hyperlink>
      <w:r w:rsidR="00223531" w:rsidRPr="009D19C2">
        <w:t xml:space="preserve"> </w:t>
      </w:r>
      <w:r w:rsidR="000D1F68" w:rsidRPr="009D19C2">
        <w:rPr>
          <w:rFonts w:asciiTheme="minorHAnsi" w:hAnsiTheme="minorHAnsi" w:cstheme="minorHAnsi"/>
          <w:sz w:val="22"/>
          <w:szCs w:val="22"/>
        </w:rPr>
        <w:t xml:space="preserve"> </w:t>
      </w:r>
      <w:r w:rsidRPr="009D19C2">
        <w:rPr>
          <w:rFonts w:asciiTheme="minorHAnsi" w:hAnsiTheme="minorHAnsi" w:cstheme="minorHAnsi"/>
          <w:sz w:val="22"/>
          <w:szCs w:val="22"/>
        </w:rPr>
        <w:t>ή στο fax: 22860</w:t>
      </w:r>
      <w:r w:rsidR="001C1A5A" w:rsidRPr="009D19C2">
        <w:rPr>
          <w:rFonts w:asciiTheme="minorHAnsi" w:hAnsiTheme="minorHAnsi" w:cstheme="minorHAnsi"/>
          <w:sz w:val="22"/>
          <w:szCs w:val="22"/>
        </w:rPr>
        <w:t>35</w:t>
      </w:r>
      <w:r w:rsidR="00D747F7" w:rsidRPr="009D19C2">
        <w:rPr>
          <w:rFonts w:asciiTheme="minorHAnsi" w:hAnsiTheme="minorHAnsi" w:cstheme="minorHAnsi"/>
          <w:sz w:val="22"/>
          <w:szCs w:val="22"/>
        </w:rPr>
        <w:t>459</w:t>
      </w:r>
      <w:r w:rsidRPr="009D19C2">
        <w:rPr>
          <w:rFonts w:asciiTheme="minorHAnsi" w:hAnsiTheme="minorHAnsi" w:cstheme="minorHAnsi"/>
          <w:sz w:val="22"/>
          <w:szCs w:val="22"/>
        </w:rPr>
        <w:t xml:space="preserve">  έως </w:t>
      </w:r>
      <w:r w:rsidR="00877F3F" w:rsidRPr="009D19C2">
        <w:rPr>
          <w:rFonts w:asciiTheme="minorHAnsi" w:hAnsiTheme="minorHAnsi" w:cstheme="minorHAnsi"/>
          <w:sz w:val="22"/>
          <w:szCs w:val="22"/>
        </w:rPr>
        <w:t xml:space="preserve">τις </w:t>
      </w:r>
      <w:r w:rsidR="009D19C2" w:rsidRPr="009D19C2">
        <w:rPr>
          <w:rFonts w:asciiTheme="minorHAnsi" w:hAnsiTheme="minorHAnsi" w:cstheme="minorHAnsi"/>
          <w:sz w:val="22"/>
          <w:szCs w:val="22"/>
        </w:rPr>
        <w:t>2</w:t>
      </w:r>
      <w:r w:rsidR="00963E9D">
        <w:rPr>
          <w:rFonts w:asciiTheme="minorHAnsi" w:hAnsiTheme="minorHAnsi" w:cstheme="minorHAnsi"/>
          <w:sz w:val="22"/>
          <w:szCs w:val="22"/>
        </w:rPr>
        <w:t>8</w:t>
      </w:r>
      <w:r w:rsidR="009D19C2" w:rsidRPr="009D19C2">
        <w:rPr>
          <w:rFonts w:asciiTheme="minorHAnsi" w:hAnsiTheme="minorHAnsi" w:cstheme="minorHAnsi"/>
          <w:sz w:val="22"/>
          <w:szCs w:val="22"/>
        </w:rPr>
        <w:t>.4.21</w:t>
      </w:r>
      <w:r w:rsidR="000D1F68" w:rsidRPr="009D19C2">
        <w:rPr>
          <w:rFonts w:asciiTheme="minorHAnsi" w:hAnsiTheme="minorHAnsi" w:cstheme="minorHAnsi"/>
          <w:sz w:val="22"/>
          <w:szCs w:val="22"/>
        </w:rPr>
        <w:t xml:space="preserve"> </w:t>
      </w:r>
      <w:r w:rsidR="00222B9B" w:rsidRPr="009D19C2">
        <w:rPr>
          <w:rFonts w:asciiTheme="minorHAnsi" w:hAnsiTheme="minorHAnsi" w:cstheme="minorHAnsi"/>
          <w:sz w:val="22"/>
          <w:szCs w:val="22"/>
        </w:rPr>
        <w:t xml:space="preserve"> ημέρα </w:t>
      </w:r>
      <w:r w:rsidR="000D1F68" w:rsidRPr="009D19C2">
        <w:rPr>
          <w:rFonts w:asciiTheme="minorHAnsi" w:hAnsiTheme="minorHAnsi" w:cstheme="minorHAnsi"/>
          <w:sz w:val="22"/>
          <w:szCs w:val="22"/>
        </w:rPr>
        <w:t xml:space="preserve"> </w:t>
      </w:r>
      <w:r w:rsidR="00963E9D">
        <w:rPr>
          <w:rFonts w:asciiTheme="minorHAnsi" w:hAnsiTheme="minorHAnsi" w:cstheme="minorHAnsi"/>
          <w:sz w:val="22"/>
          <w:szCs w:val="22"/>
        </w:rPr>
        <w:t>Τετάρτη</w:t>
      </w:r>
      <w:r w:rsidR="006E5FB5" w:rsidRPr="009D19C2">
        <w:rPr>
          <w:rFonts w:asciiTheme="minorHAnsi" w:hAnsiTheme="minorHAnsi" w:cstheme="minorHAnsi"/>
          <w:sz w:val="22"/>
          <w:szCs w:val="22"/>
        </w:rPr>
        <w:t xml:space="preserve"> </w:t>
      </w:r>
      <w:r w:rsidRPr="009D19C2">
        <w:rPr>
          <w:rFonts w:asciiTheme="minorHAnsi" w:hAnsiTheme="minorHAnsi" w:cstheme="minorHAnsi"/>
          <w:sz w:val="22"/>
          <w:szCs w:val="22"/>
        </w:rPr>
        <w:t>και ώρα 13:00.</w:t>
      </w:r>
    </w:p>
    <w:p w14:paraId="4360DDC8" w14:textId="13BFC0C6" w:rsidR="008E4B05" w:rsidRDefault="00A63ADE" w:rsidP="00AC61FB">
      <w:pPr>
        <w:pStyle w:val="a7"/>
        <w:numPr>
          <w:ilvl w:val="0"/>
          <w:numId w:val="45"/>
        </w:numPr>
        <w:rPr>
          <w:rFonts w:asciiTheme="minorHAnsi" w:hAnsiTheme="minorHAnsi" w:cstheme="minorHAnsi"/>
          <w:sz w:val="22"/>
          <w:szCs w:val="22"/>
        </w:rPr>
      </w:pPr>
      <w:r w:rsidRPr="009D19C2">
        <w:rPr>
          <w:rFonts w:asciiTheme="minorHAnsi" w:hAnsiTheme="minorHAnsi" w:cstheme="minorHAnsi"/>
          <w:b/>
          <w:sz w:val="22"/>
          <w:szCs w:val="22"/>
        </w:rPr>
        <w:t>Τρόπος Πληρωμής:</w:t>
      </w:r>
      <w:r w:rsidRPr="009D19C2">
        <w:rPr>
          <w:rFonts w:asciiTheme="minorHAnsi" w:hAnsiTheme="minorHAnsi" w:cstheme="minorHAnsi"/>
          <w:sz w:val="22"/>
          <w:szCs w:val="22"/>
        </w:rPr>
        <w:t xml:space="preserve"> </w:t>
      </w:r>
      <w:r w:rsidR="0031418D" w:rsidRPr="009D19C2">
        <w:rPr>
          <w:rFonts w:asciiTheme="minorHAnsi" w:hAnsiTheme="minorHAnsi" w:cstheme="minorHAnsi"/>
          <w:sz w:val="22"/>
          <w:szCs w:val="22"/>
        </w:rPr>
        <w:t>Με δέσμευση του ποσού από τον ΚΑΕ</w:t>
      </w:r>
      <w:r w:rsidR="006954DA" w:rsidRPr="009D19C2">
        <w:rPr>
          <w:rFonts w:asciiTheme="minorHAnsi" w:hAnsiTheme="minorHAnsi" w:cstheme="minorHAnsi"/>
          <w:sz w:val="22"/>
          <w:szCs w:val="22"/>
        </w:rPr>
        <w:t xml:space="preserve"> </w:t>
      </w:r>
      <w:r w:rsidR="006F2549" w:rsidRPr="009D19C2">
        <w:rPr>
          <w:rFonts w:asciiTheme="minorHAnsi" w:hAnsiTheme="minorHAnsi" w:cstheme="minorHAnsi"/>
          <w:sz w:val="22"/>
          <w:szCs w:val="22"/>
        </w:rPr>
        <w:t>2</w:t>
      </w:r>
      <w:r w:rsidR="009150A1" w:rsidRPr="009D19C2">
        <w:rPr>
          <w:rFonts w:asciiTheme="minorHAnsi" w:hAnsiTheme="minorHAnsi" w:cstheme="minorHAnsi"/>
          <w:sz w:val="22"/>
          <w:szCs w:val="22"/>
        </w:rPr>
        <w:t>4</w:t>
      </w:r>
      <w:r w:rsidR="006F2549" w:rsidRPr="009D19C2">
        <w:rPr>
          <w:rFonts w:asciiTheme="minorHAnsi" w:hAnsiTheme="minorHAnsi" w:cstheme="minorHAnsi"/>
          <w:sz w:val="22"/>
          <w:szCs w:val="22"/>
        </w:rPr>
        <w:t>.01.</w:t>
      </w:r>
      <w:r w:rsidR="009150A1" w:rsidRPr="009D19C2">
        <w:rPr>
          <w:rFonts w:asciiTheme="minorHAnsi" w:hAnsiTheme="minorHAnsi" w:cstheme="minorHAnsi"/>
          <w:sz w:val="22"/>
          <w:szCs w:val="22"/>
        </w:rPr>
        <w:t>0</w:t>
      </w:r>
      <w:r w:rsidR="006F2549" w:rsidRPr="009D19C2">
        <w:rPr>
          <w:rFonts w:asciiTheme="minorHAnsi" w:hAnsiTheme="minorHAnsi" w:cstheme="minorHAnsi"/>
          <w:sz w:val="22"/>
          <w:szCs w:val="22"/>
        </w:rPr>
        <w:t>1</w:t>
      </w:r>
      <w:r w:rsidR="00BE5B76" w:rsidRPr="009D19C2">
        <w:rPr>
          <w:rFonts w:asciiTheme="minorHAnsi" w:hAnsiTheme="minorHAnsi" w:cstheme="minorHAnsi"/>
          <w:sz w:val="22"/>
          <w:szCs w:val="22"/>
        </w:rPr>
        <w:t xml:space="preserve">.80 </w:t>
      </w:r>
      <w:r w:rsidR="000D1F68" w:rsidRPr="009D19C2">
        <w:rPr>
          <w:rFonts w:asciiTheme="minorHAnsi" w:hAnsiTheme="minorHAnsi" w:cstheme="minorHAnsi"/>
          <w:sz w:val="22"/>
          <w:szCs w:val="22"/>
        </w:rPr>
        <w:t>(</w:t>
      </w:r>
      <w:r w:rsidR="009150A1" w:rsidRPr="009D19C2">
        <w:rPr>
          <w:rFonts w:asciiTheme="minorHAnsi" w:hAnsiTheme="minorHAnsi" w:cstheme="minorHAnsi"/>
          <w:sz w:val="22"/>
          <w:szCs w:val="22"/>
        </w:rPr>
        <w:t>Υγειονομικό Υλικό</w:t>
      </w:r>
      <w:r w:rsidR="000D1F68" w:rsidRPr="009D19C2">
        <w:rPr>
          <w:rFonts w:asciiTheme="minorHAnsi" w:hAnsiTheme="minorHAnsi" w:cstheme="minorHAnsi"/>
          <w:sz w:val="22"/>
          <w:szCs w:val="22"/>
        </w:rPr>
        <w:t xml:space="preserve">) </w:t>
      </w:r>
      <w:r w:rsidR="0031418D" w:rsidRPr="009D19C2">
        <w:rPr>
          <w:rFonts w:asciiTheme="minorHAnsi" w:hAnsiTheme="minorHAnsi" w:cstheme="minorHAnsi"/>
          <w:sz w:val="22"/>
          <w:szCs w:val="22"/>
        </w:rPr>
        <w:t>του</w:t>
      </w:r>
      <w:r w:rsidR="0031418D" w:rsidRPr="00AC61FB">
        <w:rPr>
          <w:rFonts w:asciiTheme="minorHAnsi" w:hAnsiTheme="minorHAnsi" w:cstheme="minorHAnsi"/>
          <w:sz w:val="22"/>
          <w:szCs w:val="22"/>
        </w:rPr>
        <w:t xml:space="preserve"> εγκεκριμένου για το 20</w:t>
      </w:r>
      <w:r w:rsidR="00421D1A">
        <w:rPr>
          <w:rFonts w:asciiTheme="minorHAnsi" w:hAnsiTheme="minorHAnsi" w:cstheme="minorHAnsi"/>
          <w:sz w:val="22"/>
          <w:szCs w:val="22"/>
        </w:rPr>
        <w:t>20</w:t>
      </w:r>
      <w:r w:rsidR="0031418D" w:rsidRPr="00AC61FB">
        <w:rPr>
          <w:rFonts w:asciiTheme="minorHAnsi" w:hAnsiTheme="minorHAnsi" w:cstheme="minorHAnsi"/>
          <w:sz w:val="22"/>
          <w:szCs w:val="22"/>
        </w:rPr>
        <w:t xml:space="preserve"> προϋπολογισμού του Γ.Ν. Θήρας και </w:t>
      </w:r>
      <w:r w:rsidR="0031418D" w:rsidRPr="001A3562">
        <w:rPr>
          <w:rFonts w:asciiTheme="minorHAnsi" w:hAnsiTheme="minorHAnsi" w:cstheme="minorHAnsi"/>
          <w:b/>
          <w:bCs/>
          <w:sz w:val="22"/>
          <w:szCs w:val="22"/>
        </w:rPr>
        <w:t>εντός 60 ημερών</w:t>
      </w:r>
      <w:r w:rsidR="0031418D" w:rsidRPr="00AC61FB">
        <w:rPr>
          <w:rFonts w:asciiTheme="minorHAnsi" w:hAnsiTheme="minorHAnsi" w:cstheme="minorHAnsi"/>
          <w:sz w:val="22"/>
          <w:szCs w:val="22"/>
        </w:rPr>
        <w:t xml:space="preserve"> από την έκδοση τιμολογίου και την οριστική παραλαβή των ειδών.</w:t>
      </w:r>
      <w:r w:rsidRPr="00AC61FB">
        <w:rPr>
          <w:rFonts w:asciiTheme="minorHAnsi" w:hAnsiTheme="minorHAnsi" w:cstheme="minorHAnsi"/>
          <w:sz w:val="22"/>
          <w:szCs w:val="22"/>
        </w:rPr>
        <w:t xml:space="preserve"> </w:t>
      </w:r>
    </w:p>
    <w:p w14:paraId="4052ED58" w14:textId="3C55D1DD" w:rsidR="00A63ADE" w:rsidRPr="00223531" w:rsidRDefault="00A63ADE" w:rsidP="00AC61FB">
      <w:pPr>
        <w:pStyle w:val="a7"/>
        <w:numPr>
          <w:ilvl w:val="0"/>
          <w:numId w:val="45"/>
        </w:numPr>
        <w:rPr>
          <w:rFonts w:asciiTheme="minorHAnsi" w:hAnsiTheme="minorHAnsi" w:cstheme="minorHAnsi"/>
          <w:sz w:val="22"/>
          <w:szCs w:val="22"/>
        </w:rPr>
      </w:pPr>
      <w:r w:rsidRPr="00223531">
        <w:rPr>
          <w:rFonts w:asciiTheme="minorHAnsi" w:hAnsiTheme="minorHAnsi" w:cstheme="minorHAnsi"/>
          <w:sz w:val="22"/>
          <w:szCs w:val="22"/>
        </w:rPr>
        <w:t xml:space="preserve">Τα έξοδα αποστολής </w:t>
      </w:r>
      <w:r w:rsidR="003B18EC" w:rsidRPr="00223531">
        <w:rPr>
          <w:rFonts w:asciiTheme="minorHAnsi" w:hAnsiTheme="minorHAnsi" w:cstheme="minorHAnsi"/>
          <w:sz w:val="22"/>
          <w:szCs w:val="22"/>
        </w:rPr>
        <w:t>βαρύνουν τον ανάδοχο.</w:t>
      </w:r>
    </w:p>
    <w:p w14:paraId="7375299F" w14:textId="70CABAC2" w:rsidR="00AC61FB" w:rsidRPr="00223531"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223531">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223531"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223531">
        <w:rPr>
          <w:rFonts w:asciiTheme="minorHAnsi" w:hAnsiTheme="minorHAnsi" w:cstheme="minorHAnsi"/>
          <w:sz w:val="22"/>
          <w:szCs w:val="22"/>
        </w:rPr>
        <w:t>Η προσφορά θα πρέπει να φέρει σφραγίδα και υπογραφή .</w:t>
      </w:r>
    </w:p>
    <w:p w14:paraId="38280C85" w14:textId="77777777" w:rsidR="00AC61FB" w:rsidRPr="00AC61FB" w:rsidRDefault="00AC61FB" w:rsidP="00AC61FB">
      <w:pPr>
        <w:pStyle w:val="a7"/>
        <w:rPr>
          <w:rFonts w:asciiTheme="minorHAnsi" w:hAnsiTheme="minorHAnsi" w:cstheme="minorHAnsi"/>
          <w:sz w:val="22"/>
          <w:szCs w:val="22"/>
        </w:rPr>
      </w:pPr>
    </w:p>
    <w:p w14:paraId="46D7FC66" w14:textId="64A2331F" w:rsidR="00C66D27" w:rsidRDefault="00A63ADE" w:rsidP="006A6E25">
      <w:pPr>
        <w:spacing w:before="100" w:beforeAutospacing="1" w:after="100" w:afterAutospacing="1"/>
        <w:jc w:val="both"/>
        <w:rPr>
          <w:rFonts w:asciiTheme="minorHAnsi" w:hAnsiTheme="minorHAnsi" w:cstheme="minorHAnsi"/>
          <w:sz w:val="22"/>
          <w:szCs w:val="22"/>
        </w:rPr>
      </w:pPr>
      <w:r w:rsidRPr="00742DCB">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3D900ECB" w14:textId="261491F6" w:rsidR="00A75365" w:rsidRDefault="00A75365" w:rsidP="006A6E25">
      <w:pPr>
        <w:spacing w:before="100" w:beforeAutospacing="1" w:after="100" w:afterAutospacing="1"/>
        <w:jc w:val="both"/>
        <w:rPr>
          <w:rFonts w:asciiTheme="minorHAnsi" w:hAnsiTheme="minorHAnsi" w:cstheme="minorHAnsi"/>
          <w:sz w:val="22"/>
          <w:szCs w:val="22"/>
        </w:rPr>
      </w:pPr>
    </w:p>
    <w:p w14:paraId="753CAEA2" w14:textId="77777777" w:rsidR="005C3AF7" w:rsidRPr="00683CD5" w:rsidRDefault="005C3AF7" w:rsidP="005C3AF7">
      <w:pPr>
        <w:jc w:val="center"/>
        <w:rPr>
          <w:rFonts w:asciiTheme="minorHAnsi" w:hAnsiTheme="minorHAnsi" w:cstheme="minorHAnsi"/>
          <w:b/>
          <w:sz w:val="22"/>
          <w:szCs w:val="22"/>
        </w:rPr>
      </w:pPr>
      <w:r>
        <w:rPr>
          <w:rFonts w:asciiTheme="minorHAnsi" w:hAnsiTheme="minorHAnsi" w:cstheme="minorHAnsi"/>
          <w:b/>
          <w:sz w:val="22"/>
          <w:szCs w:val="22"/>
        </w:rPr>
        <w:t>Ο ΕΝΤΕΤΑΛΜΕΝΟΣ ΣΥΜΒΟΥΛΟΣ ΓΙΑ ΤΟ Γ.Ν. ΘΗΡΑΣ</w:t>
      </w:r>
    </w:p>
    <w:p w14:paraId="34047D94" w14:textId="77777777" w:rsidR="005C3AF7" w:rsidRDefault="005C3AF7" w:rsidP="005C3AF7">
      <w:pPr>
        <w:spacing w:line="320" w:lineRule="exact"/>
        <w:jc w:val="center"/>
        <w:rPr>
          <w:rFonts w:asciiTheme="minorHAnsi" w:hAnsiTheme="minorHAnsi" w:cstheme="minorHAnsi"/>
          <w:sz w:val="22"/>
          <w:szCs w:val="22"/>
        </w:rPr>
      </w:pPr>
    </w:p>
    <w:p w14:paraId="2B527301" w14:textId="77777777" w:rsidR="005C3AF7" w:rsidRPr="00742DCB" w:rsidRDefault="005C3AF7" w:rsidP="005C3AF7">
      <w:pPr>
        <w:spacing w:line="320" w:lineRule="exact"/>
        <w:jc w:val="center"/>
        <w:rPr>
          <w:rFonts w:asciiTheme="minorHAnsi" w:hAnsiTheme="minorHAnsi" w:cstheme="minorHAnsi"/>
          <w:sz w:val="22"/>
          <w:szCs w:val="22"/>
        </w:rPr>
      </w:pPr>
    </w:p>
    <w:p w14:paraId="1512B7D8" w14:textId="77777777" w:rsidR="005C3AF7" w:rsidRPr="00742DCB" w:rsidRDefault="005C3AF7" w:rsidP="005C3AF7">
      <w:pPr>
        <w:spacing w:line="320" w:lineRule="exact"/>
        <w:jc w:val="center"/>
        <w:rPr>
          <w:rFonts w:asciiTheme="minorHAnsi" w:hAnsiTheme="minorHAnsi" w:cstheme="minorHAnsi"/>
          <w:sz w:val="22"/>
          <w:szCs w:val="22"/>
        </w:rPr>
      </w:pPr>
    </w:p>
    <w:p w14:paraId="0A23A214" w14:textId="77777777" w:rsidR="005C3AF7" w:rsidRPr="00742DCB" w:rsidRDefault="005C3AF7" w:rsidP="005C3AF7">
      <w:pPr>
        <w:spacing w:line="320" w:lineRule="exact"/>
        <w:jc w:val="center"/>
        <w:rPr>
          <w:rFonts w:asciiTheme="minorHAnsi" w:hAnsiTheme="minorHAnsi" w:cstheme="minorHAnsi"/>
          <w:sz w:val="22"/>
          <w:szCs w:val="22"/>
        </w:rPr>
      </w:pPr>
    </w:p>
    <w:p w14:paraId="140D8D1E" w14:textId="77777777" w:rsidR="005C3AF7" w:rsidRPr="00742DCB" w:rsidRDefault="005C3AF7" w:rsidP="005C3AF7">
      <w:pPr>
        <w:jc w:val="center"/>
        <w:rPr>
          <w:rFonts w:asciiTheme="minorHAnsi" w:hAnsiTheme="minorHAnsi" w:cstheme="minorHAnsi"/>
          <w:b/>
          <w:sz w:val="22"/>
          <w:szCs w:val="22"/>
        </w:rPr>
      </w:pPr>
    </w:p>
    <w:p w14:paraId="66EB860C" w14:textId="77777777" w:rsidR="005C3AF7" w:rsidRPr="00742DCB" w:rsidRDefault="005C3AF7" w:rsidP="005C3AF7">
      <w:pPr>
        <w:jc w:val="center"/>
        <w:rPr>
          <w:rFonts w:asciiTheme="minorHAnsi" w:hAnsiTheme="minorHAnsi" w:cstheme="minorHAnsi"/>
          <w:b/>
          <w:sz w:val="22"/>
          <w:szCs w:val="22"/>
        </w:rPr>
      </w:pPr>
      <w:r>
        <w:rPr>
          <w:rFonts w:asciiTheme="minorHAnsi" w:hAnsiTheme="minorHAnsi" w:cstheme="minorHAnsi"/>
          <w:b/>
          <w:sz w:val="22"/>
          <w:szCs w:val="22"/>
        </w:rPr>
        <w:t>ΜΑΛΑΜΑΤΕΝΙΟΣ ΒΑΣΙΛΕΙΟΣ</w:t>
      </w:r>
    </w:p>
    <w:p w14:paraId="3D28F469" w14:textId="33B540DC" w:rsidR="00A63ADE" w:rsidRPr="00742DCB" w:rsidRDefault="00A63ADE" w:rsidP="009D49DA">
      <w:pPr>
        <w:jc w:val="center"/>
        <w:rPr>
          <w:rFonts w:asciiTheme="minorHAnsi" w:hAnsiTheme="minorHAnsi" w:cstheme="minorHAnsi"/>
          <w:b/>
          <w:sz w:val="22"/>
          <w:szCs w:val="22"/>
        </w:rPr>
      </w:pPr>
    </w:p>
    <w:sectPr w:rsidR="00A63ADE" w:rsidRPr="00742DCB" w:rsidSect="006A6E25">
      <w:headerReference w:type="default" r:id="rId10"/>
      <w:footerReference w:type="default" r:id="rId11"/>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C2E4B" w14:textId="77777777" w:rsidR="00491D50" w:rsidRDefault="00491D50">
      <w:r>
        <w:separator/>
      </w:r>
    </w:p>
  </w:endnote>
  <w:endnote w:type="continuationSeparator" w:id="0">
    <w:p w14:paraId="0F9ECA83" w14:textId="77777777" w:rsidR="00491D50" w:rsidRDefault="00491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632D6" w14:textId="77777777" w:rsidR="00491D50" w:rsidRDefault="00491D50">
      <w:r>
        <w:separator/>
      </w:r>
    </w:p>
  </w:footnote>
  <w:footnote w:type="continuationSeparator" w:id="0">
    <w:p w14:paraId="4D9C8794" w14:textId="77777777" w:rsidR="00491D50" w:rsidRDefault="00491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92B"/>
    <w:multiLevelType w:val="hybridMultilevel"/>
    <w:tmpl w:val="E7E290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4"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4"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17"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0"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3"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4"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7"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1"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2"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5"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7"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8"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9"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0"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2"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21"/>
  </w:num>
  <w:num w:numId="3">
    <w:abstractNumId w:val="11"/>
  </w:num>
  <w:num w:numId="4">
    <w:abstractNumId w:val="37"/>
  </w:num>
  <w:num w:numId="5">
    <w:abstractNumId w:val="26"/>
  </w:num>
  <w:num w:numId="6">
    <w:abstractNumId w:val="19"/>
  </w:num>
  <w:num w:numId="7">
    <w:abstractNumId w:val="4"/>
  </w:num>
  <w:num w:numId="8">
    <w:abstractNumId w:val="17"/>
  </w:num>
  <w:num w:numId="9">
    <w:abstractNumId w:val="29"/>
  </w:num>
  <w:num w:numId="10">
    <w:abstractNumId w:val="22"/>
  </w:num>
  <w:num w:numId="11">
    <w:abstractNumId w:val="14"/>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36"/>
  </w:num>
  <w:num w:numId="16">
    <w:abstractNumId w:val="41"/>
  </w:num>
  <w:num w:numId="17">
    <w:abstractNumId w:val="34"/>
  </w:num>
  <w:num w:numId="18">
    <w:abstractNumId w:val="5"/>
  </w:num>
  <w:num w:numId="19">
    <w:abstractNumId w:val="23"/>
  </w:num>
  <w:num w:numId="20">
    <w:abstractNumId w:val="31"/>
  </w:num>
  <w:num w:numId="21">
    <w:abstractNumId w:val="1"/>
  </w:num>
  <w:num w:numId="22">
    <w:abstractNumId w:val="38"/>
  </w:num>
  <w:num w:numId="23">
    <w:abstractNumId w:val="9"/>
  </w:num>
  <w:num w:numId="24">
    <w:abstractNumId w:val="6"/>
  </w:num>
  <w:num w:numId="25">
    <w:abstractNumId w:val="35"/>
  </w:num>
  <w:num w:numId="26">
    <w:abstractNumId w:val="8"/>
  </w:num>
  <w:num w:numId="27">
    <w:abstractNumId w:val="0"/>
  </w:num>
  <w:num w:numId="28">
    <w:abstractNumId w:val="33"/>
  </w:num>
  <w:num w:numId="29">
    <w:abstractNumId w:val="32"/>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3"/>
  </w:num>
  <w:num w:numId="33">
    <w:abstractNumId w:val="27"/>
  </w:num>
  <w:num w:numId="34">
    <w:abstractNumId w:val="30"/>
  </w:num>
  <w:num w:numId="35">
    <w:abstractNumId w:val="20"/>
  </w:num>
  <w:num w:numId="36">
    <w:abstractNumId w:val="7"/>
  </w:num>
  <w:num w:numId="37">
    <w:abstractNumId w:val="12"/>
  </w:num>
  <w:num w:numId="38">
    <w:abstractNumId w:val="25"/>
  </w:num>
  <w:num w:numId="39">
    <w:abstractNumId w:val="3"/>
  </w:num>
  <w:num w:numId="40">
    <w:abstractNumId w:val="16"/>
  </w:num>
  <w:num w:numId="41">
    <w:abstractNumId w:val="24"/>
  </w:num>
  <w:num w:numId="42">
    <w:abstractNumId w:val="42"/>
  </w:num>
  <w:num w:numId="43">
    <w:abstractNumId w:val="28"/>
  </w:num>
  <w:num w:numId="44">
    <w:abstractNumId w:val="40"/>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109C7"/>
    <w:rsid w:val="000109F1"/>
    <w:rsid w:val="00011F90"/>
    <w:rsid w:val="000128FC"/>
    <w:rsid w:val="00012F17"/>
    <w:rsid w:val="0001705C"/>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65AA"/>
    <w:rsid w:val="000A1198"/>
    <w:rsid w:val="000A1371"/>
    <w:rsid w:val="000A3AF4"/>
    <w:rsid w:val="000A5988"/>
    <w:rsid w:val="000B3238"/>
    <w:rsid w:val="000B3CD7"/>
    <w:rsid w:val="000B61E4"/>
    <w:rsid w:val="000C1F4C"/>
    <w:rsid w:val="000C3183"/>
    <w:rsid w:val="000C40B3"/>
    <w:rsid w:val="000C425A"/>
    <w:rsid w:val="000C6972"/>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5D5A"/>
    <w:rsid w:val="00110CDA"/>
    <w:rsid w:val="00111527"/>
    <w:rsid w:val="00112878"/>
    <w:rsid w:val="00114278"/>
    <w:rsid w:val="00117882"/>
    <w:rsid w:val="00117932"/>
    <w:rsid w:val="00120486"/>
    <w:rsid w:val="00122CD3"/>
    <w:rsid w:val="00123EFC"/>
    <w:rsid w:val="00133338"/>
    <w:rsid w:val="001335B8"/>
    <w:rsid w:val="00134CB4"/>
    <w:rsid w:val="001441A2"/>
    <w:rsid w:val="001442C2"/>
    <w:rsid w:val="0015158D"/>
    <w:rsid w:val="001556C7"/>
    <w:rsid w:val="00156A1E"/>
    <w:rsid w:val="00157CAA"/>
    <w:rsid w:val="001632CB"/>
    <w:rsid w:val="001652D6"/>
    <w:rsid w:val="00165DC7"/>
    <w:rsid w:val="00165F4B"/>
    <w:rsid w:val="001663B9"/>
    <w:rsid w:val="0017293B"/>
    <w:rsid w:val="00173BCA"/>
    <w:rsid w:val="00173E15"/>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F479E"/>
    <w:rsid w:val="001F4FFA"/>
    <w:rsid w:val="001F546E"/>
    <w:rsid w:val="001F710A"/>
    <w:rsid w:val="002019CE"/>
    <w:rsid w:val="00201D2F"/>
    <w:rsid w:val="00201DD2"/>
    <w:rsid w:val="00203188"/>
    <w:rsid w:val="00206309"/>
    <w:rsid w:val="002100CC"/>
    <w:rsid w:val="00210C44"/>
    <w:rsid w:val="00211BEE"/>
    <w:rsid w:val="00215F87"/>
    <w:rsid w:val="00222B9B"/>
    <w:rsid w:val="00223531"/>
    <w:rsid w:val="00224704"/>
    <w:rsid w:val="00227CEC"/>
    <w:rsid w:val="002309DF"/>
    <w:rsid w:val="002345F7"/>
    <w:rsid w:val="00234E9D"/>
    <w:rsid w:val="00235218"/>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A28F5"/>
    <w:rsid w:val="002A343D"/>
    <w:rsid w:val="002A492F"/>
    <w:rsid w:val="002B08E1"/>
    <w:rsid w:val="002B382D"/>
    <w:rsid w:val="002C42F7"/>
    <w:rsid w:val="002C633B"/>
    <w:rsid w:val="002D2263"/>
    <w:rsid w:val="002D2B38"/>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5DC7"/>
    <w:rsid w:val="003752E6"/>
    <w:rsid w:val="00376004"/>
    <w:rsid w:val="003764E3"/>
    <w:rsid w:val="00383528"/>
    <w:rsid w:val="00383D9B"/>
    <w:rsid w:val="00384CA5"/>
    <w:rsid w:val="003850C0"/>
    <w:rsid w:val="00386452"/>
    <w:rsid w:val="00386863"/>
    <w:rsid w:val="00387E67"/>
    <w:rsid w:val="00390587"/>
    <w:rsid w:val="00390D2E"/>
    <w:rsid w:val="00392310"/>
    <w:rsid w:val="00392747"/>
    <w:rsid w:val="003959E2"/>
    <w:rsid w:val="00397A03"/>
    <w:rsid w:val="003A06D3"/>
    <w:rsid w:val="003A6AAD"/>
    <w:rsid w:val="003B18EC"/>
    <w:rsid w:val="003B430A"/>
    <w:rsid w:val="003B7BCD"/>
    <w:rsid w:val="003C439B"/>
    <w:rsid w:val="003C7715"/>
    <w:rsid w:val="003D5593"/>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5F38"/>
    <w:rsid w:val="00475767"/>
    <w:rsid w:val="004759D4"/>
    <w:rsid w:val="00481AA7"/>
    <w:rsid w:val="004822D4"/>
    <w:rsid w:val="004873D5"/>
    <w:rsid w:val="00490F53"/>
    <w:rsid w:val="00491D50"/>
    <w:rsid w:val="00492074"/>
    <w:rsid w:val="0049613B"/>
    <w:rsid w:val="004965C9"/>
    <w:rsid w:val="004A36AC"/>
    <w:rsid w:val="004A43FC"/>
    <w:rsid w:val="004B245C"/>
    <w:rsid w:val="004B79CC"/>
    <w:rsid w:val="004C62B1"/>
    <w:rsid w:val="004D0244"/>
    <w:rsid w:val="004D0F1C"/>
    <w:rsid w:val="004D4DAF"/>
    <w:rsid w:val="004E21E0"/>
    <w:rsid w:val="004E6C12"/>
    <w:rsid w:val="004F3553"/>
    <w:rsid w:val="004F3693"/>
    <w:rsid w:val="005015DA"/>
    <w:rsid w:val="005020E4"/>
    <w:rsid w:val="0050354F"/>
    <w:rsid w:val="00506963"/>
    <w:rsid w:val="0051047D"/>
    <w:rsid w:val="00512695"/>
    <w:rsid w:val="005143A0"/>
    <w:rsid w:val="00514EEA"/>
    <w:rsid w:val="00516AB6"/>
    <w:rsid w:val="00517700"/>
    <w:rsid w:val="005211A2"/>
    <w:rsid w:val="00521A86"/>
    <w:rsid w:val="005240D4"/>
    <w:rsid w:val="00530917"/>
    <w:rsid w:val="0053424E"/>
    <w:rsid w:val="005347EB"/>
    <w:rsid w:val="005353EE"/>
    <w:rsid w:val="00536AA5"/>
    <w:rsid w:val="00550DE0"/>
    <w:rsid w:val="00551300"/>
    <w:rsid w:val="00554101"/>
    <w:rsid w:val="00554A87"/>
    <w:rsid w:val="0055567B"/>
    <w:rsid w:val="00557225"/>
    <w:rsid w:val="00562ACD"/>
    <w:rsid w:val="00563E3D"/>
    <w:rsid w:val="00567163"/>
    <w:rsid w:val="005673F3"/>
    <w:rsid w:val="005676BE"/>
    <w:rsid w:val="00572428"/>
    <w:rsid w:val="005758EF"/>
    <w:rsid w:val="005772BE"/>
    <w:rsid w:val="0058640E"/>
    <w:rsid w:val="0059233C"/>
    <w:rsid w:val="005B113F"/>
    <w:rsid w:val="005B5AC8"/>
    <w:rsid w:val="005C07A3"/>
    <w:rsid w:val="005C1A52"/>
    <w:rsid w:val="005C37DA"/>
    <w:rsid w:val="005C3AF7"/>
    <w:rsid w:val="005C3FC3"/>
    <w:rsid w:val="005C4EDB"/>
    <w:rsid w:val="005C5782"/>
    <w:rsid w:val="005C5F71"/>
    <w:rsid w:val="005D1F40"/>
    <w:rsid w:val="005D33C7"/>
    <w:rsid w:val="005D5002"/>
    <w:rsid w:val="005D7679"/>
    <w:rsid w:val="005E127C"/>
    <w:rsid w:val="005E1330"/>
    <w:rsid w:val="005F1459"/>
    <w:rsid w:val="005F2D89"/>
    <w:rsid w:val="005F38F7"/>
    <w:rsid w:val="005F3FF2"/>
    <w:rsid w:val="005F407C"/>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74C1"/>
    <w:rsid w:val="0068001C"/>
    <w:rsid w:val="0068030F"/>
    <w:rsid w:val="00680B0A"/>
    <w:rsid w:val="0068180F"/>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11A0"/>
    <w:rsid w:val="00724F7B"/>
    <w:rsid w:val="00726F59"/>
    <w:rsid w:val="00740E18"/>
    <w:rsid w:val="00742DCB"/>
    <w:rsid w:val="00744731"/>
    <w:rsid w:val="00744895"/>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B7C"/>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5388"/>
    <w:rsid w:val="00827653"/>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6FB1"/>
    <w:rsid w:val="008C7B4F"/>
    <w:rsid w:val="008C7E78"/>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30B7"/>
    <w:rsid w:val="00903470"/>
    <w:rsid w:val="00904B57"/>
    <w:rsid w:val="009138A8"/>
    <w:rsid w:val="009150A1"/>
    <w:rsid w:val="009161E8"/>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3E9D"/>
    <w:rsid w:val="00967C29"/>
    <w:rsid w:val="009707CE"/>
    <w:rsid w:val="00974627"/>
    <w:rsid w:val="009766ED"/>
    <w:rsid w:val="009805A6"/>
    <w:rsid w:val="009822DB"/>
    <w:rsid w:val="00992983"/>
    <w:rsid w:val="00992A9F"/>
    <w:rsid w:val="009954A8"/>
    <w:rsid w:val="009A4F5E"/>
    <w:rsid w:val="009A5DB9"/>
    <w:rsid w:val="009B2672"/>
    <w:rsid w:val="009B4196"/>
    <w:rsid w:val="009B48D8"/>
    <w:rsid w:val="009B57C1"/>
    <w:rsid w:val="009B5FB9"/>
    <w:rsid w:val="009B689F"/>
    <w:rsid w:val="009C66B9"/>
    <w:rsid w:val="009D19C2"/>
    <w:rsid w:val="009D2387"/>
    <w:rsid w:val="009D49DA"/>
    <w:rsid w:val="009D526C"/>
    <w:rsid w:val="009D781F"/>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F08"/>
    <w:rsid w:val="00B8533E"/>
    <w:rsid w:val="00B85827"/>
    <w:rsid w:val="00B92084"/>
    <w:rsid w:val="00B96B1C"/>
    <w:rsid w:val="00B979BC"/>
    <w:rsid w:val="00BA50C2"/>
    <w:rsid w:val="00BA6961"/>
    <w:rsid w:val="00BA75D4"/>
    <w:rsid w:val="00BA75E1"/>
    <w:rsid w:val="00BB334D"/>
    <w:rsid w:val="00BB7FD6"/>
    <w:rsid w:val="00BC0DF0"/>
    <w:rsid w:val="00BC16FF"/>
    <w:rsid w:val="00BC608E"/>
    <w:rsid w:val="00BC6675"/>
    <w:rsid w:val="00BC7705"/>
    <w:rsid w:val="00BD08BE"/>
    <w:rsid w:val="00BD0C16"/>
    <w:rsid w:val="00BD3414"/>
    <w:rsid w:val="00BD6365"/>
    <w:rsid w:val="00BD73B6"/>
    <w:rsid w:val="00BD7E67"/>
    <w:rsid w:val="00BE068F"/>
    <w:rsid w:val="00BE22C4"/>
    <w:rsid w:val="00BE3849"/>
    <w:rsid w:val="00BE5B76"/>
    <w:rsid w:val="00BE7B62"/>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4024"/>
    <w:rsid w:val="00C65958"/>
    <w:rsid w:val="00C66C8C"/>
    <w:rsid w:val="00C66D27"/>
    <w:rsid w:val="00C70EBB"/>
    <w:rsid w:val="00C74441"/>
    <w:rsid w:val="00C77578"/>
    <w:rsid w:val="00C8176C"/>
    <w:rsid w:val="00C867C6"/>
    <w:rsid w:val="00C903C9"/>
    <w:rsid w:val="00C96109"/>
    <w:rsid w:val="00CA1ED7"/>
    <w:rsid w:val="00CA35A5"/>
    <w:rsid w:val="00CA712A"/>
    <w:rsid w:val="00CB0F26"/>
    <w:rsid w:val="00CB439D"/>
    <w:rsid w:val="00CC30C3"/>
    <w:rsid w:val="00CC3C7B"/>
    <w:rsid w:val="00CC59D6"/>
    <w:rsid w:val="00CC6066"/>
    <w:rsid w:val="00CD6E38"/>
    <w:rsid w:val="00CE3F48"/>
    <w:rsid w:val="00CE4199"/>
    <w:rsid w:val="00CE5130"/>
    <w:rsid w:val="00CE747A"/>
    <w:rsid w:val="00CF3417"/>
    <w:rsid w:val="00CF3637"/>
    <w:rsid w:val="00CF39C4"/>
    <w:rsid w:val="00CF4032"/>
    <w:rsid w:val="00CF6ADF"/>
    <w:rsid w:val="00CF6C6F"/>
    <w:rsid w:val="00D025F0"/>
    <w:rsid w:val="00D07C27"/>
    <w:rsid w:val="00D12C22"/>
    <w:rsid w:val="00D13E65"/>
    <w:rsid w:val="00D148FA"/>
    <w:rsid w:val="00D1763A"/>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6B5B"/>
    <w:rsid w:val="00D7274F"/>
    <w:rsid w:val="00D747F7"/>
    <w:rsid w:val="00D74826"/>
    <w:rsid w:val="00D81056"/>
    <w:rsid w:val="00D819CC"/>
    <w:rsid w:val="00D84C89"/>
    <w:rsid w:val="00D87EDF"/>
    <w:rsid w:val="00D90547"/>
    <w:rsid w:val="00D97505"/>
    <w:rsid w:val="00DA2F37"/>
    <w:rsid w:val="00DA5577"/>
    <w:rsid w:val="00DB2621"/>
    <w:rsid w:val="00DB4989"/>
    <w:rsid w:val="00DB599A"/>
    <w:rsid w:val="00DB5BBF"/>
    <w:rsid w:val="00DC51ED"/>
    <w:rsid w:val="00DD02CF"/>
    <w:rsid w:val="00DD5CF4"/>
    <w:rsid w:val="00DE1F25"/>
    <w:rsid w:val="00DE5B10"/>
    <w:rsid w:val="00DE752D"/>
    <w:rsid w:val="00DF7898"/>
    <w:rsid w:val="00E02612"/>
    <w:rsid w:val="00E061BA"/>
    <w:rsid w:val="00E06410"/>
    <w:rsid w:val="00E0702D"/>
    <w:rsid w:val="00E0760B"/>
    <w:rsid w:val="00E10B8E"/>
    <w:rsid w:val="00E12E08"/>
    <w:rsid w:val="00E16191"/>
    <w:rsid w:val="00E17D9A"/>
    <w:rsid w:val="00E22781"/>
    <w:rsid w:val="00E261A1"/>
    <w:rsid w:val="00E273B5"/>
    <w:rsid w:val="00E30D77"/>
    <w:rsid w:val="00E32CBB"/>
    <w:rsid w:val="00E33712"/>
    <w:rsid w:val="00E339A1"/>
    <w:rsid w:val="00E34049"/>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A6F30"/>
    <w:rsid w:val="00EA75EE"/>
    <w:rsid w:val="00EB2903"/>
    <w:rsid w:val="00EB3DF1"/>
    <w:rsid w:val="00EC0E33"/>
    <w:rsid w:val="00EC111B"/>
    <w:rsid w:val="00EC3252"/>
    <w:rsid w:val="00EC3868"/>
    <w:rsid w:val="00EC4583"/>
    <w:rsid w:val="00ED2696"/>
    <w:rsid w:val="00ED28EF"/>
    <w:rsid w:val="00ED6E20"/>
    <w:rsid w:val="00EE198A"/>
    <w:rsid w:val="00EE3088"/>
    <w:rsid w:val="00EE7389"/>
    <w:rsid w:val="00EE7650"/>
    <w:rsid w:val="00EF03ED"/>
    <w:rsid w:val="00EF0716"/>
    <w:rsid w:val="00EF5639"/>
    <w:rsid w:val="00EF62CA"/>
    <w:rsid w:val="00EF6787"/>
    <w:rsid w:val="00EF711C"/>
    <w:rsid w:val="00F008EF"/>
    <w:rsid w:val="00F04FF1"/>
    <w:rsid w:val="00F05492"/>
    <w:rsid w:val="00F07149"/>
    <w:rsid w:val="00F1174B"/>
    <w:rsid w:val="00F13525"/>
    <w:rsid w:val="00F1366B"/>
    <w:rsid w:val="00F140D7"/>
    <w:rsid w:val="00F155B9"/>
    <w:rsid w:val="00F16C22"/>
    <w:rsid w:val="00F20929"/>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12B8"/>
    <w:rsid w:val="00F82D62"/>
    <w:rsid w:val="00F832C8"/>
    <w:rsid w:val="00F869E6"/>
    <w:rsid w:val="00F87F39"/>
    <w:rsid w:val="00F90B0B"/>
    <w:rsid w:val="00F92F8C"/>
    <w:rsid w:val="00F960CF"/>
    <w:rsid w:val="00FA1389"/>
    <w:rsid w:val="00FA2A26"/>
    <w:rsid w:val="00FA69EA"/>
    <w:rsid w:val="00FB1A8B"/>
    <w:rsid w:val="00FB1C7D"/>
    <w:rsid w:val="00FC14D6"/>
    <w:rsid w:val="00FC2837"/>
    <w:rsid w:val="00FC4369"/>
    <w:rsid w:val="00FC4AB9"/>
    <w:rsid w:val="00FC4D71"/>
    <w:rsid w:val="00FD1EA0"/>
    <w:rsid w:val="00FD56B4"/>
    <w:rsid w:val="00FD6B53"/>
    <w:rsid w:val="00FF041B"/>
    <w:rsid w:val="00FF173C"/>
    <w:rsid w:val="00FF3FDF"/>
    <w:rsid w:val="00FF4A9B"/>
    <w:rsid w:val="00FF6A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3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45845011">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pplies@santorini-hospital.g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A849C-C22C-4AE8-901A-8E4903D64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9</TotalTime>
  <Pages>10</Pages>
  <Words>2757</Words>
  <Characters>16537</Characters>
  <Application>Microsoft Office Word</Application>
  <DocSecurity>0</DocSecurity>
  <Lines>137</Lines>
  <Paragraphs>38</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19256</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5</cp:revision>
  <cp:lastPrinted>2021-04-21T07:56:00Z</cp:lastPrinted>
  <dcterms:created xsi:type="dcterms:W3CDTF">2021-04-20T08:03:00Z</dcterms:created>
  <dcterms:modified xsi:type="dcterms:W3CDTF">2021-04-21T08:37:00Z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