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017B2" w14:textId="58023AE6" w:rsidR="004A43FC" w:rsidRPr="00247B04" w:rsidRDefault="004965C9" w:rsidP="00247B04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247B04">
        <w:rPr>
          <w:rFonts w:asciiTheme="minorHAnsi" w:hAnsiTheme="minorHAnsi" w:cstheme="minorHAnsi"/>
          <w:b/>
          <w:sz w:val="22"/>
          <w:szCs w:val="22"/>
        </w:rPr>
        <w:tab/>
      </w:r>
      <w:r w:rsidR="00247B04">
        <w:rPr>
          <w:rFonts w:asciiTheme="minorHAnsi" w:hAnsiTheme="minorHAnsi" w:cstheme="minorHAnsi"/>
          <w:b/>
          <w:sz w:val="22"/>
          <w:szCs w:val="22"/>
        </w:rPr>
        <w:tab/>
      </w:r>
      <w:r w:rsidR="00247B04">
        <w:rPr>
          <w:rFonts w:asciiTheme="minorHAnsi" w:hAnsiTheme="minorHAnsi" w:cstheme="minorHAnsi"/>
          <w:b/>
          <w:sz w:val="22"/>
          <w:szCs w:val="22"/>
        </w:rPr>
        <w:tab/>
      </w:r>
      <w:r w:rsidR="00247B04">
        <w:rPr>
          <w:rFonts w:asciiTheme="minorHAnsi" w:hAnsiTheme="minorHAnsi" w:cstheme="minorHAnsi"/>
          <w:b/>
          <w:sz w:val="22"/>
          <w:szCs w:val="22"/>
        </w:rPr>
        <w:tab/>
      </w:r>
      <w:r w:rsidR="00247B04">
        <w:rPr>
          <w:rFonts w:asciiTheme="minorHAnsi" w:hAnsiTheme="minorHAnsi" w:cstheme="minorHAnsi"/>
          <w:b/>
          <w:sz w:val="22"/>
          <w:szCs w:val="22"/>
        </w:rPr>
        <w:tab/>
      </w:r>
      <w:r w:rsidR="00247B04">
        <w:rPr>
          <w:rFonts w:asciiTheme="minorHAnsi" w:hAnsiTheme="minorHAnsi" w:cstheme="minorHAnsi"/>
          <w:b/>
          <w:sz w:val="22"/>
          <w:szCs w:val="22"/>
        </w:rPr>
        <w:tab/>
      </w:r>
      <w:r w:rsidR="00247B04">
        <w:rPr>
          <w:rFonts w:asciiTheme="minorHAnsi" w:hAnsiTheme="minorHAnsi" w:cstheme="minorHAnsi"/>
          <w:b/>
          <w:sz w:val="22"/>
          <w:szCs w:val="22"/>
        </w:rPr>
        <w:tab/>
      </w:r>
      <w:r w:rsidR="0042447B"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247B04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247B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56284" w:rsidRPr="00856284">
        <w:rPr>
          <w:rFonts w:asciiTheme="minorHAnsi" w:hAnsiTheme="minorHAnsi" w:cstheme="minorHAnsi"/>
          <w:b/>
          <w:sz w:val="22"/>
          <w:szCs w:val="22"/>
        </w:rPr>
        <w:t>ΨΨΕΩΟΡΡ3-4Δ2</w:t>
      </w:r>
    </w:p>
    <w:p w14:paraId="242803F3" w14:textId="2D7A65CE" w:rsidR="00A63ADE" w:rsidRPr="00247B04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247B04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247B04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247B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D548E">
        <w:rPr>
          <w:rFonts w:asciiTheme="minorHAnsi" w:hAnsiTheme="minorHAnsi" w:cstheme="minorHAnsi"/>
          <w:b/>
          <w:sz w:val="22"/>
          <w:szCs w:val="22"/>
        </w:rPr>
        <w:t>4657/27.8.21</w:t>
      </w:r>
    </w:p>
    <w:p w14:paraId="74F2EEE3" w14:textId="77777777" w:rsidR="00D22A9A" w:rsidRPr="00247B04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4FF5A8" w14:textId="77777777" w:rsidR="00247B04" w:rsidRDefault="00247B04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7A5A6134" w:rsidR="00A63ADE" w:rsidRPr="00247B04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7B04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247B04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247B04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09699C1B" w:rsidR="00A63ADE" w:rsidRPr="00247B04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B04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247B04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247B04">
        <w:rPr>
          <w:b/>
        </w:rPr>
        <w:t xml:space="preserve"> </w:t>
      </w:r>
      <w:r w:rsidR="00CB53D7" w:rsidRPr="00247B04">
        <w:rPr>
          <w:rFonts w:asciiTheme="minorHAnsi" w:hAnsiTheme="minorHAnsi" w:cstheme="minorHAnsi"/>
          <w:b/>
          <w:sz w:val="22"/>
          <w:szCs w:val="22"/>
        </w:rPr>
        <w:t xml:space="preserve">προμήθεια αντιδραστηρίων μοριακής ανίχνευσης </w:t>
      </w:r>
      <w:r w:rsidR="00CB53D7" w:rsidRPr="00247B04">
        <w:rPr>
          <w:rFonts w:asciiTheme="minorHAnsi" w:hAnsiTheme="minorHAnsi" w:cstheme="minorHAnsi"/>
          <w:b/>
          <w:sz w:val="22"/>
          <w:szCs w:val="22"/>
          <w:lang w:val="en-US"/>
        </w:rPr>
        <w:t>RNA</w:t>
      </w:r>
      <w:r w:rsidR="00CB53D7" w:rsidRPr="00247B04">
        <w:rPr>
          <w:rFonts w:asciiTheme="minorHAnsi" w:hAnsiTheme="minorHAnsi" w:cstheme="minorHAnsi"/>
          <w:b/>
          <w:sz w:val="22"/>
          <w:szCs w:val="22"/>
        </w:rPr>
        <w:t xml:space="preserve"> του ιού </w:t>
      </w:r>
      <w:r w:rsidR="00CB53D7" w:rsidRPr="00247B04">
        <w:rPr>
          <w:rFonts w:asciiTheme="minorHAnsi" w:hAnsiTheme="minorHAnsi" w:cstheme="minorHAnsi"/>
          <w:b/>
          <w:sz w:val="22"/>
          <w:szCs w:val="22"/>
          <w:lang w:val="en-US"/>
        </w:rPr>
        <w:t>SARS</w:t>
      </w:r>
      <w:r w:rsidR="00CB53D7" w:rsidRPr="00247B04">
        <w:rPr>
          <w:rFonts w:asciiTheme="minorHAnsi" w:hAnsiTheme="minorHAnsi" w:cstheme="minorHAnsi"/>
          <w:b/>
          <w:sz w:val="22"/>
          <w:szCs w:val="22"/>
        </w:rPr>
        <w:t>-</w:t>
      </w:r>
      <w:r w:rsidR="00CB53D7" w:rsidRPr="00247B04">
        <w:rPr>
          <w:rFonts w:asciiTheme="minorHAnsi" w:hAnsiTheme="minorHAnsi" w:cstheme="minorHAnsi"/>
          <w:b/>
          <w:sz w:val="22"/>
          <w:szCs w:val="22"/>
          <w:lang w:val="en-US"/>
        </w:rPr>
        <w:t>Cov</w:t>
      </w:r>
      <w:r w:rsidR="00CB53D7" w:rsidRPr="00247B04">
        <w:rPr>
          <w:rFonts w:asciiTheme="minorHAnsi" w:hAnsiTheme="minorHAnsi" w:cstheme="minorHAnsi"/>
          <w:b/>
          <w:sz w:val="22"/>
          <w:szCs w:val="22"/>
        </w:rPr>
        <w:t xml:space="preserve">-2 με συνοδό εξοπλισμό σύστημα μοριακής  διάγνωσης </w:t>
      </w:r>
      <w:r w:rsidR="00CB53D7" w:rsidRPr="00247B04">
        <w:rPr>
          <w:rFonts w:asciiTheme="minorHAnsi" w:hAnsiTheme="minorHAnsi" w:cstheme="minorHAnsi"/>
          <w:b/>
          <w:sz w:val="22"/>
          <w:szCs w:val="22"/>
          <w:lang w:val="en-US"/>
        </w:rPr>
        <w:t>pcr</w:t>
      </w:r>
      <w:r w:rsidR="00CB53D7" w:rsidRPr="00247B04">
        <w:rPr>
          <w:rFonts w:asciiTheme="minorHAnsi" w:hAnsiTheme="minorHAnsi" w:cstheme="minorHAnsi"/>
          <w:b/>
          <w:sz w:val="22"/>
          <w:szCs w:val="22"/>
        </w:rPr>
        <w:t xml:space="preserve"> για τις ανάγκες</w:t>
      </w:r>
      <w:r w:rsidR="00A32B51" w:rsidRPr="00247B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247B04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4759D4" w:rsidRPr="00247B04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247B04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B04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247B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47B04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4187B3F2" w:rsidR="00AB41FD" w:rsidRPr="00247B04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B04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247B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47B04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EF7493" w:rsidRPr="00EF7493">
        <w:rPr>
          <w:rFonts w:asciiTheme="minorHAnsi" w:hAnsiTheme="minorHAnsi" w:cstheme="minorHAnsi"/>
          <w:b/>
          <w:sz w:val="22"/>
          <w:szCs w:val="22"/>
        </w:rPr>
        <w:t>4624</w:t>
      </w:r>
      <w:r w:rsidR="000D1F68" w:rsidRPr="00247B04">
        <w:rPr>
          <w:rFonts w:asciiTheme="minorHAnsi" w:hAnsiTheme="minorHAnsi" w:cstheme="minorHAnsi"/>
          <w:b/>
          <w:sz w:val="22"/>
          <w:szCs w:val="22"/>
        </w:rPr>
        <w:t>/</w:t>
      </w:r>
      <w:r w:rsidR="00EF7493" w:rsidRPr="00EF7493">
        <w:rPr>
          <w:rFonts w:asciiTheme="minorHAnsi" w:hAnsiTheme="minorHAnsi" w:cstheme="minorHAnsi"/>
          <w:b/>
          <w:sz w:val="22"/>
          <w:szCs w:val="22"/>
        </w:rPr>
        <w:t>26</w:t>
      </w:r>
      <w:r w:rsidR="005C7904" w:rsidRPr="00247B04">
        <w:rPr>
          <w:rFonts w:asciiTheme="minorHAnsi" w:hAnsiTheme="minorHAnsi" w:cstheme="minorHAnsi"/>
          <w:b/>
          <w:sz w:val="22"/>
          <w:szCs w:val="22"/>
        </w:rPr>
        <w:t>.</w:t>
      </w:r>
      <w:r w:rsidR="00F8006E" w:rsidRPr="00247B04">
        <w:rPr>
          <w:rFonts w:asciiTheme="minorHAnsi" w:hAnsiTheme="minorHAnsi" w:cstheme="minorHAnsi"/>
          <w:b/>
          <w:sz w:val="22"/>
          <w:szCs w:val="22"/>
        </w:rPr>
        <w:t>0</w:t>
      </w:r>
      <w:r w:rsidR="00EF7493" w:rsidRPr="00EF7493">
        <w:rPr>
          <w:rFonts w:asciiTheme="minorHAnsi" w:hAnsiTheme="minorHAnsi" w:cstheme="minorHAnsi"/>
          <w:b/>
          <w:sz w:val="22"/>
          <w:szCs w:val="22"/>
        </w:rPr>
        <w:t>8</w:t>
      </w:r>
      <w:r w:rsidR="00632882" w:rsidRPr="00247B04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247B04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247B04">
        <w:rPr>
          <w:rFonts w:asciiTheme="minorHAnsi" w:hAnsiTheme="minorHAnsi" w:cstheme="minorHAnsi"/>
          <w:b/>
          <w:sz w:val="22"/>
          <w:szCs w:val="22"/>
        </w:rPr>
        <w:t>2</w:t>
      </w:r>
      <w:r w:rsidR="00F8006E" w:rsidRPr="00247B04">
        <w:rPr>
          <w:rFonts w:asciiTheme="minorHAnsi" w:hAnsiTheme="minorHAnsi" w:cstheme="minorHAnsi"/>
          <w:b/>
          <w:sz w:val="22"/>
          <w:szCs w:val="22"/>
        </w:rPr>
        <w:t>1</w:t>
      </w:r>
      <w:r w:rsidRPr="00247B04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5C7904" w:rsidRPr="00247B04">
        <w:rPr>
          <w:rFonts w:asciiTheme="minorHAnsi" w:hAnsiTheme="minorHAnsi" w:cstheme="minorHAnsi"/>
          <w:b/>
          <w:sz w:val="22"/>
          <w:szCs w:val="22"/>
        </w:rPr>
        <w:t>τ</w:t>
      </w:r>
      <w:r w:rsidR="003E1500" w:rsidRPr="00247B04">
        <w:rPr>
          <w:rFonts w:asciiTheme="minorHAnsi" w:hAnsiTheme="minorHAnsi" w:cstheme="minorHAnsi"/>
          <w:b/>
          <w:sz w:val="22"/>
          <w:szCs w:val="22"/>
        </w:rPr>
        <w:t xml:space="preserve">ου </w:t>
      </w:r>
      <w:r w:rsidR="00EF7493">
        <w:rPr>
          <w:rFonts w:asciiTheme="minorHAnsi" w:hAnsiTheme="minorHAnsi" w:cstheme="minorHAnsi"/>
          <w:b/>
          <w:sz w:val="22"/>
          <w:szCs w:val="22"/>
        </w:rPr>
        <w:t>Βιοπαθολογικού Εργαστηρίου</w:t>
      </w:r>
      <w:r w:rsidR="00974627" w:rsidRPr="00247B04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247B04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247B04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247B04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7163F691" w:rsidR="00C8176C" w:rsidRPr="00247B04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47B04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247B0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65155">
        <w:rPr>
          <w:rFonts w:asciiTheme="minorHAnsi" w:hAnsiTheme="minorHAnsi" w:cstheme="minorHAnsi"/>
          <w:b/>
          <w:bCs/>
          <w:sz w:val="22"/>
          <w:szCs w:val="22"/>
        </w:rPr>
        <w:t xml:space="preserve">Έξι </w:t>
      </w:r>
      <w:r w:rsidR="00CB53D7" w:rsidRPr="00247B04">
        <w:rPr>
          <w:rFonts w:asciiTheme="minorHAnsi" w:hAnsiTheme="minorHAnsi" w:cstheme="minorHAnsi"/>
          <w:b/>
          <w:bCs/>
          <w:sz w:val="22"/>
          <w:szCs w:val="22"/>
        </w:rPr>
        <w:t xml:space="preserve">χιλιάδες </w:t>
      </w:r>
      <w:r w:rsidR="00F65155">
        <w:rPr>
          <w:rFonts w:asciiTheme="minorHAnsi" w:hAnsiTheme="minorHAnsi" w:cstheme="minorHAnsi"/>
          <w:b/>
          <w:bCs/>
          <w:sz w:val="22"/>
          <w:szCs w:val="22"/>
        </w:rPr>
        <w:t xml:space="preserve">πεντακόσια </w:t>
      </w:r>
      <w:r w:rsidR="00CB53D7" w:rsidRPr="00247B04">
        <w:rPr>
          <w:rFonts w:asciiTheme="minorHAnsi" w:hAnsiTheme="minorHAnsi" w:cstheme="minorHAnsi"/>
          <w:b/>
          <w:bCs/>
          <w:sz w:val="22"/>
          <w:szCs w:val="22"/>
        </w:rPr>
        <w:t>ευρώ</w:t>
      </w:r>
      <w:r w:rsidR="001C5D73" w:rsidRPr="00247B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247B04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F65155">
        <w:rPr>
          <w:rFonts w:asciiTheme="minorHAnsi" w:hAnsiTheme="minorHAnsi" w:cstheme="minorHAnsi"/>
          <w:b/>
          <w:bCs/>
          <w:sz w:val="22"/>
          <w:szCs w:val="22"/>
        </w:rPr>
        <w:t>6.5</w:t>
      </w:r>
      <w:r w:rsidR="00AC39EC" w:rsidRPr="00247B04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FC2837" w:rsidRPr="00247B04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247B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247B04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247B04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247B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247B04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247B04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247B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247B04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247B0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B04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247B0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B04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247B04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247B0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B04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4E722958" w:rsidR="00A63ADE" w:rsidRPr="00247B04" w:rsidRDefault="00EF7493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707A4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263C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Αυγούστου</w:t>
            </w:r>
            <w:r w:rsidR="00572B7E" w:rsidRPr="00247B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247B0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14:paraId="480A0F5D" w14:textId="77777777" w:rsidR="00222B9B" w:rsidRPr="00247B04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247B04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47B04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247B04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247B0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B04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247B0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B04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247B0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B04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247B0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B04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247B0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B04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247B0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B04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247B04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247B04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B04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247B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47B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247B0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247B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247B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247B04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247B04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247B04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247B04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247B04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247B04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247B04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247B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247B04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247B04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247B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247B04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247B04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3529D27E" w:rsidR="00A63ADE" w:rsidRPr="00247B04" w:rsidRDefault="00EF7493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 Σεπτεμβρίου</w:t>
            </w:r>
            <w:r w:rsidR="00FF4B6E" w:rsidRPr="00247B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247B0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6002F1" w:rsidRPr="00247B0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38775487" w14:textId="1F416D1B" w:rsidR="00A63ADE" w:rsidRPr="00247B04" w:rsidRDefault="00EF7493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Δευτέρα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247B0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B04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247B04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1A6D3637" w:rsidR="000D1F68" w:rsidRPr="00247B04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47B04">
        <w:rPr>
          <w:rFonts w:asciiTheme="minorHAnsi" w:hAnsiTheme="minorHAnsi" w:cstheme="minorHAnsi"/>
          <w:b/>
          <w:bCs/>
          <w:sz w:val="22"/>
          <w:szCs w:val="22"/>
        </w:rPr>
        <w:t>ΠΕΡΙΓΡΑΦΗ ΕΡΓΟΥ</w:t>
      </w:r>
    </w:p>
    <w:p w14:paraId="7E580E79" w14:textId="5030E6C1" w:rsidR="00CB53D7" w:rsidRPr="00247B04" w:rsidRDefault="000D1F68" w:rsidP="00CB53D7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47B04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9C1EDF" w:rsidRPr="00247B04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CB53D7" w:rsidRPr="00247B04">
        <w:rPr>
          <w:rFonts w:asciiTheme="minorHAnsi" w:hAnsiTheme="minorHAnsi" w:cstheme="minorHAnsi"/>
          <w:sz w:val="22"/>
          <w:szCs w:val="22"/>
        </w:rPr>
        <w:t>αντιδραστηρίων με συνοδό εξοπλισμό σύστημα μοριακής διάγνωσης PCR για την ανίχνευση του ιού SARS-CoV-2 όπως αναφέρονται στον παρακάτω πίνακα και με τα αναλυτικά περιγραφόμενα τεχνικά χαρακτηριστικά: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25"/>
        <w:gridCol w:w="1631"/>
      </w:tblGrid>
      <w:tr w:rsidR="00CB53D7" w:rsidRPr="00247B04" w14:paraId="7DA66A6B" w14:textId="77777777" w:rsidTr="00CB53D7">
        <w:tc>
          <w:tcPr>
            <w:tcW w:w="7225" w:type="dxa"/>
          </w:tcPr>
          <w:p w14:paraId="6AD19074" w14:textId="20971BB0" w:rsidR="00CB53D7" w:rsidRPr="00247B04" w:rsidRDefault="00CB53D7" w:rsidP="00CB53D7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7B04">
              <w:rPr>
                <w:rFonts w:asciiTheme="minorHAnsi" w:hAnsiTheme="minorHAnsi" w:cstheme="minorHAnsi"/>
                <w:sz w:val="22"/>
                <w:szCs w:val="22"/>
              </w:rPr>
              <w:t xml:space="preserve"> Κιτ ταχείας μοριακής ανίχνευσης του RNA του ιού SARS-CoV-2 σε ρινικά, ρινοφαρυγγικά και φαρυγγικά επιχρίσματα</w:t>
            </w:r>
          </w:p>
        </w:tc>
        <w:tc>
          <w:tcPr>
            <w:tcW w:w="1631" w:type="dxa"/>
          </w:tcPr>
          <w:p w14:paraId="049FB319" w14:textId="1B11A092" w:rsidR="00CB53D7" w:rsidRPr="00247B04" w:rsidRDefault="00F65155" w:rsidP="00D46208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168</w:t>
            </w:r>
            <w:r w:rsidR="00CB53D7" w:rsidRPr="00247B04">
              <w:rPr>
                <w:rFonts w:asciiTheme="minorHAnsi" w:hAnsiTheme="minorHAnsi" w:cstheme="minorHAnsi"/>
                <w:sz w:val="22"/>
                <w:szCs w:val="22"/>
              </w:rPr>
              <w:t xml:space="preserve"> ΤΕΣΤ</w:t>
            </w:r>
          </w:p>
        </w:tc>
      </w:tr>
    </w:tbl>
    <w:p w14:paraId="3A1EA129" w14:textId="774C5F28" w:rsidR="00666824" w:rsidRPr="00247B04" w:rsidRDefault="00666824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cstheme="minorHAnsi"/>
          <w:b/>
          <w:sz w:val="20"/>
          <w:szCs w:val="20"/>
        </w:rPr>
      </w:pPr>
    </w:p>
    <w:p w14:paraId="012760FF" w14:textId="77777777" w:rsidR="00CB53D7" w:rsidRPr="00247B04" w:rsidRDefault="00CB53D7" w:rsidP="00CB53D7">
      <w:pPr>
        <w:tabs>
          <w:tab w:val="left" w:pos="720"/>
          <w:tab w:val="center" w:pos="4153"/>
          <w:tab w:val="right" w:pos="8306"/>
        </w:tabs>
        <w:spacing w:line="320" w:lineRule="exact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47B04">
        <w:rPr>
          <w:rFonts w:asciiTheme="minorHAnsi" w:hAnsiTheme="minorHAnsi" w:cstheme="minorHAnsi"/>
          <w:b/>
          <w:bCs/>
          <w:sz w:val="22"/>
          <w:szCs w:val="22"/>
        </w:rPr>
        <w:t>Tεχνικά χαρακτηριστικά αντιδραστηρίωνː</w:t>
      </w:r>
    </w:p>
    <w:p w14:paraId="5EC0C53E" w14:textId="600DE2B6" w:rsidR="00CB53D7" w:rsidRPr="00247B04" w:rsidRDefault="00CB53D7" w:rsidP="00CB53D7">
      <w:pPr>
        <w:pStyle w:val="a7"/>
        <w:numPr>
          <w:ilvl w:val="0"/>
          <w:numId w:val="47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47B04">
        <w:rPr>
          <w:rFonts w:asciiTheme="minorHAnsi" w:hAnsiTheme="minorHAnsi" w:cstheme="minorHAnsi"/>
          <w:sz w:val="22"/>
          <w:szCs w:val="22"/>
        </w:rPr>
        <w:t>Κιτ ταχείας μοριακής ανίχνευσης του RNA του ιού SARS-CoV-2 σε ρινικά, ρινοφαρυγγικά και φαρυγγικά επιχρίσματα ,με την καινοτόμο τεχνολογία της ισοθερμικής ενίσχυσης νουκλεικών οξέων.</w:t>
      </w:r>
    </w:p>
    <w:p w14:paraId="0FBF4DAA" w14:textId="77777777" w:rsidR="00CB53D7" w:rsidRPr="00247B04" w:rsidRDefault="00CB53D7" w:rsidP="00CB53D7">
      <w:pPr>
        <w:pStyle w:val="a7"/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45BB49E" w14:textId="77777777" w:rsidR="00CB53D7" w:rsidRPr="00247B04" w:rsidRDefault="00CB53D7" w:rsidP="00CB53D7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47B04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     Τεχνικά χαρακτηριστικά αναλυτήː</w:t>
      </w:r>
    </w:p>
    <w:p w14:paraId="6D2CCF36" w14:textId="77777777" w:rsidR="00CB53D7" w:rsidRPr="00247B04" w:rsidRDefault="00CB53D7" w:rsidP="00CB53D7">
      <w:pPr>
        <w:pStyle w:val="a7"/>
        <w:numPr>
          <w:ilvl w:val="0"/>
          <w:numId w:val="47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47B04">
        <w:rPr>
          <w:rFonts w:asciiTheme="minorHAnsi" w:hAnsiTheme="minorHAnsi" w:cstheme="minorHAnsi"/>
          <w:sz w:val="22"/>
          <w:szCs w:val="22"/>
        </w:rPr>
        <w:t>Ο αναλυτής να βασίζεται σε μοριακή τεχνική ,με την τεχνολογία της ισοθερμικής ενίσχυσης νουκλεικών οξέων.</w:t>
      </w:r>
    </w:p>
    <w:p w14:paraId="6B164533" w14:textId="77777777" w:rsidR="00CB53D7" w:rsidRPr="00247B04" w:rsidRDefault="00CB53D7" w:rsidP="00CB53D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47B04">
        <w:rPr>
          <w:rFonts w:asciiTheme="minorHAnsi" w:hAnsiTheme="minorHAnsi" w:cstheme="minorHAnsi"/>
          <w:sz w:val="22"/>
          <w:szCs w:val="22"/>
        </w:rPr>
        <w:t>Να παρουσιάζει πολύ υψηλή ευαισθησία και ειδικότητα σε σύγκριση με την μέθοδο αναφοράς (RT-PCR). Να παρουσιαστούν ανάλογες δημοσιευμένες μελέτες.</w:t>
      </w:r>
    </w:p>
    <w:p w14:paraId="506995A9" w14:textId="77777777" w:rsidR="00CB53D7" w:rsidRPr="00247B04" w:rsidRDefault="00CB53D7" w:rsidP="00CB53D7">
      <w:pPr>
        <w:pStyle w:val="a7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47B04">
        <w:rPr>
          <w:rFonts w:asciiTheme="minorHAnsi" w:hAnsiTheme="minorHAnsi" w:cstheme="minorHAnsi"/>
          <w:sz w:val="22"/>
          <w:szCs w:val="22"/>
        </w:rPr>
        <w:t>Να χρησιμοποιεί σύστημα κλειστής κασέτας αντίδρασης το οποίο  εξασφαλίζει απόλυτη ασφάλεια τόσο στον χειριστή όσο και στο περιβάλλον.</w:t>
      </w:r>
    </w:p>
    <w:p w14:paraId="7D9F5007" w14:textId="77777777" w:rsidR="00CB53D7" w:rsidRPr="00247B04" w:rsidRDefault="00CB53D7" w:rsidP="00CB53D7">
      <w:pPr>
        <w:pStyle w:val="a7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47B04">
        <w:rPr>
          <w:rFonts w:asciiTheme="minorHAnsi" w:hAnsiTheme="minorHAnsi" w:cstheme="minorHAnsi"/>
          <w:sz w:val="22"/>
          <w:szCs w:val="22"/>
        </w:rPr>
        <w:t>Να μην απαιτείται  εξειδικευμένο προσωπικό για την χρήση της συγκεκριμένης τεχνολογίας.</w:t>
      </w:r>
    </w:p>
    <w:p w14:paraId="63CE225D" w14:textId="77777777" w:rsidR="00CB53D7" w:rsidRPr="00247B04" w:rsidRDefault="00CB53D7" w:rsidP="00CB53D7">
      <w:pPr>
        <w:pStyle w:val="a7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47B04">
        <w:rPr>
          <w:rFonts w:asciiTheme="minorHAnsi" w:hAnsiTheme="minorHAnsi" w:cstheme="minorHAnsi"/>
          <w:sz w:val="22"/>
          <w:szCs w:val="22"/>
        </w:rPr>
        <w:t>Να μην απαιτείται οποιοσδήποτε επιπλέον εργαστηριακός εξοπλισμός για την εφαρμογή των δοκιμασιών  εκτός από τον στυλεό λήψης του δείγματος.</w:t>
      </w:r>
    </w:p>
    <w:p w14:paraId="76093382" w14:textId="77777777" w:rsidR="00CB53D7" w:rsidRPr="00247B04" w:rsidRDefault="00CB53D7" w:rsidP="00CB53D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47B04">
        <w:rPr>
          <w:rFonts w:asciiTheme="minorHAnsi" w:hAnsiTheme="minorHAnsi" w:cstheme="minorHAnsi"/>
          <w:sz w:val="22"/>
          <w:szCs w:val="22"/>
        </w:rPr>
        <w:t>Να προσφέρει αποτελέσματα υψηλής ευαισθησίας και ειδικότητας στον ελάχιστο δυνατό χρόνο (λιγότερο από 15 λεπτά).</w:t>
      </w:r>
    </w:p>
    <w:p w14:paraId="48FE5678" w14:textId="77777777" w:rsidR="00CB53D7" w:rsidRPr="00247B04" w:rsidRDefault="00CB53D7" w:rsidP="00CB53D7">
      <w:pPr>
        <w:pStyle w:val="a7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47B04">
        <w:rPr>
          <w:rFonts w:asciiTheme="minorHAnsi" w:hAnsiTheme="minorHAnsi" w:cstheme="minorHAnsi"/>
          <w:sz w:val="22"/>
          <w:szCs w:val="22"/>
        </w:rPr>
        <w:t>Να διαθέτει bar code scanner και ελαφρύ φορητό εκτυπωτή εκτός της εσωτερικής μνήμης του αναλυτή ώστε να υπάρχει πλήρης  καταγραφή των περιστατικών τόσο σε ηλεκτρονική όσο και σε έντυπη μορφή.</w:t>
      </w:r>
    </w:p>
    <w:p w14:paraId="1CE69EF4" w14:textId="566CC76A" w:rsidR="00666824" w:rsidRPr="00247B04" w:rsidRDefault="00666824" w:rsidP="006F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</w:rPr>
      </w:pPr>
    </w:p>
    <w:p w14:paraId="2845E0A3" w14:textId="77777777" w:rsidR="00AC61FB" w:rsidRPr="00247B04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247B04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247B04">
        <w:rPr>
          <w:rFonts w:cstheme="minorHAnsi"/>
          <w:b/>
          <w:sz w:val="20"/>
          <w:szCs w:val="20"/>
          <w:u w:val="single"/>
        </w:rPr>
        <w:t>ΓΕΝΙΚΟΙ ΟΡΟΙ</w:t>
      </w:r>
      <w:r w:rsidRPr="00247B04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247B04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247B04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247B04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247B04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247B04">
        <w:rPr>
          <w:rFonts w:asciiTheme="minorHAnsi" w:hAnsiTheme="minorHAnsi" w:cstheme="minorHAnsi"/>
          <w:sz w:val="22"/>
          <w:szCs w:val="22"/>
        </w:rPr>
        <w:t>60</w:t>
      </w:r>
      <w:r w:rsidR="00A63ADE" w:rsidRPr="00247B04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53ACFDF5" w:rsidR="00AC61FB" w:rsidRPr="00247B04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247B04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247B04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247B04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247B04">
        <w:rPr>
          <w:rFonts w:asciiTheme="minorHAnsi" w:hAnsiTheme="minorHAnsi" w:cstheme="minorHAnsi"/>
          <w:sz w:val="22"/>
          <w:szCs w:val="22"/>
        </w:rPr>
        <w:t>-</w:t>
      </w:r>
      <w:r w:rsidRPr="00247B04">
        <w:rPr>
          <w:rFonts w:asciiTheme="minorHAnsi" w:hAnsiTheme="minorHAnsi" w:cstheme="minorHAnsi"/>
          <w:sz w:val="22"/>
          <w:szCs w:val="22"/>
        </w:rPr>
        <w:t>mail:</w:t>
      </w:r>
      <w:r w:rsidR="00A32B51" w:rsidRPr="00247B04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247B04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247B04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247B04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247B04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247B04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247B04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247B04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247B04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247B04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247B04">
        <w:rPr>
          <w:rFonts w:asciiTheme="minorHAnsi" w:hAnsiTheme="minorHAnsi" w:cstheme="minorHAnsi"/>
          <w:sz w:val="22"/>
          <w:szCs w:val="22"/>
        </w:rPr>
        <w:t xml:space="preserve"> </w:t>
      </w:r>
      <w:r w:rsidRPr="00247B04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247B04">
        <w:rPr>
          <w:rFonts w:asciiTheme="minorHAnsi" w:hAnsiTheme="minorHAnsi" w:cstheme="minorHAnsi"/>
          <w:sz w:val="22"/>
          <w:szCs w:val="22"/>
        </w:rPr>
        <w:t>35</w:t>
      </w:r>
      <w:r w:rsidR="00D747F7" w:rsidRPr="00247B04">
        <w:rPr>
          <w:rFonts w:asciiTheme="minorHAnsi" w:hAnsiTheme="minorHAnsi" w:cstheme="minorHAnsi"/>
          <w:sz w:val="22"/>
          <w:szCs w:val="22"/>
        </w:rPr>
        <w:t>459</w:t>
      </w:r>
      <w:r w:rsidRPr="00247B04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247B04">
        <w:rPr>
          <w:rFonts w:asciiTheme="minorHAnsi" w:hAnsiTheme="minorHAnsi" w:cstheme="minorHAnsi"/>
          <w:sz w:val="22"/>
          <w:szCs w:val="22"/>
        </w:rPr>
        <w:t xml:space="preserve">τις </w:t>
      </w:r>
      <w:r w:rsidR="006E5FB5" w:rsidRPr="00247B04">
        <w:rPr>
          <w:rFonts w:asciiTheme="minorHAnsi" w:hAnsiTheme="minorHAnsi" w:cstheme="minorHAnsi"/>
          <w:sz w:val="22"/>
          <w:szCs w:val="22"/>
        </w:rPr>
        <w:t xml:space="preserve"> </w:t>
      </w:r>
      <w:r w:rsidR="00E716F0">
        <w:rPr>
          <w:rFonts w:asciiTheme="minorHAnsi" w:hAnsiTheme="minorHAnsi" w:cstheme="minorHAnsi"/>
          <w:sz w:val="22"/>
          <w:szCs w:val="22"/>
        </w:rPr>
        <w:t>06.09.</w:t>
      </w:r>
      <w:r w:rsidR="00CB53D7" w:rsidRPr="00247B04">
        <w:rPr>
          <w:rFonts w:asciiTheme="minorHAnsi" w:hAnsiTheme="minorHAnsi" w:cstheme="minorHAnsi"/>
          <w:sz w:val="22"/>
          <w:szCs w:val="22"/>
        </w:rPr>
        <w:t>21</w:t>
      </w:r>
      <w:r w:rsidR="000D1F68" w:rsidRPr="00247B04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247B04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D1F68" w:rsidRPr="00247B04">
        <w:rPr>
          <w:rFonts w:asciiTheme="minorHAnsi" w:hAnsiTheme="minorHAnsi" w:cstheme="minorHAnsi"/>
          <w:sz w:val="22"/>
          <w:szCs w:val="22"/>
        </w:rPr>
        <w:t xml:space="preserve"> </w:t>
      </w:r>
      <w:r w:rsidR="00E716F0">
        <w:rPr>
          <w:rFonts w:asciiTheme="minorHAnsi" w:hAnsiTheme="minorHAnsi" w:cstheme="minorHAnsi"/>
          <w:sz w:val="22"/>
          <w:szCs w:val="22"/>
        </w:rPr>
        <w:t>Δευτέρα</w:t>
      </w:r>
      <w:r w:rsidR="000D1F68" w:rsidRPr="00247B04">
        <w:rPr>
          <w:rFonts w:asciiTheme="minorHAnsi" w:hAnsiTheme="minorHAnsi" w:cstheme="minorHAnsi"/>
          <w:sz w:val="22"/>
          <w:szCs w:val="22"/>
        </w:rPr>
        <w:t xml:space="preserve">  </w:t>
      </w:r>
      <w:r w:rsidR="006E5FB5" w:rsidRPr="00247B04">
        <w:rPr>
          <w:rFonts w:asciiTheme="minorHAnsi" w:hAnsiTheme="minorHAnsi" w:cstheme="minorHAnsi"/>
          <w:sz w:val="22"/>
          <w:szCs w:val="22"/>
        </w:rPr>
        <w:t xml:space="preserve"> </w:t>
      </w:r>
      <w:r w:rsidRPr="00247B04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365253DF" w:rsidR="008E4B05" w:rsidRPr="00247B04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247B04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247B04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247B04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247B04">
        <w:rPr>
          <w:rFonts w:asciiTheme="minorHAnsi" w:hAnsiTheme="minorHAnsi" w:cstheme="minorHAnsi"/>
          <w:sz w:val="22"/>
          <w:szCs w:val="22"/>
        </w:rPr>
        <w:t xml:space="preserve"> </w:t>
      </w:r>
      <w:r w:rsidR="006F2549" w:rsidRPr="00247B04">
        <w:rPr>
          <w:rFonts w:asciiTheme="minorHAnsi" w:hAnsiTheme="minorHAnsi" w:cstheme="minorHAnsi"/>
          <w:sz w:val="22"/>
          <w:szCs w:val="22"/>
        </w:rPr>
        <w:t>25.01.</w:t>
      </w:r>
      <w:r w:rsidR="001751CA" w:rsidRPr="00247B04">
        <w:rPr>
          <w:rFonts w:asciiTheme="minorHAnsi" w:hAnsiTheme="minorHAnsi" w:cstheme="minorHAnsi"/>
          <w:sz w:val="22"/>
          <w:szCs w:val="22"/>
        </w:rPr>
        <w:t>2</w:t>
      </w:r>
      <w:r w:rsidR="00A32B51" w:rsidRPr="00247B04">
        <w:rPr>
          <w:rFonts w:asciiTheme="minorHAnsi" w:hAnsiTheme="minorHAnsi" w:cstheme="minorHAnsi"/>
          <w:sz w:val="22"/>
          <w:szCs w:val="22"/>
        </w:rPr>
        <w:t>1.80</w:t>
      </w:r>
      <w:r w:rsidR="00BE5B76" w:rsidRPr="00247B04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247B04">
        <w:rPr>
          <w:rFonts w:asciiTheme="minorHAnsi" w:hAnsiTheme="minorHAnsi" w:cstheme="minorHAnsi"/>
          <w:sz w:val="22"/>
          <w:szCs w:val="22"/>
        </w:rPr>
        <w:t>(</w:t>
      </w:r>
      <w:r w:rsidR="00FF4B6E" w:rsidRPr="00247B04">
        <w:rPr>
          <w:rFonts w:asciiTheme="minorHAnsi" w:hAnsiTheme="minorHAnsi" w:cstheme="minorHAnsi"/>
          <w:sz w:val="22"/>
          <w:szCs w:val="22"/>
        </w:rPr>
        <w:t>ΑΝΑΛΩΣΙΜΑ ΜΙΚΡΟΒΙΟΛΟΓΙΚΟΥ</w:t>
      </w:r>
      <w:r w:rsidR="000D1F68" w:rsidRPr="00247B04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247B04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247B04">
        <w:rPr>
          <w:rFonts w:asciiTheme="minorHAnsi" w:hAnsiTheme="minorHAnsi" w:cstheme="minorHAnsi"/>
          <w:sz w:val="22"/>
          <w:szCs w:val="22"/>
        </w:rPr>
        <w:t>2</w:t>
      </w:r>
      <w:r w:rsidR="00DF0E59" w:rsidRPr="00247B04">
        <w:rPr>
          <w:rFonts w:asciiTheme="minorHAnsi" w:hAnsiTheme="minorHAnsi" w:cstheme="minorHAnsi"/>
          <w:sz w:val="22"/>
          <w:szCs w:val="22"/>
        </w:rPr>
        <w:t>1</w:t>
      </w:r>
      <w:r w:rsidR="0031418D" w:rsidRPr="00247B04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247B04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247B04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247B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247B04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247B04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247B04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247B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247B04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247B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247B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247B04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247B04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247B04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247B04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247B04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247B04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7B04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Pr="00247B04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247B04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247B04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247B04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247B04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7B04"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 w:rsidRPr="00247B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47B04"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C41E8" w14:textId="77777777" w:rsidR="00383AFD" w:rsidRDefault="00383AFD">
      <w:r>
        <w:separator/>
      </w:r>
    </w:p>
  </w:endnote>
  <w:endnote w:type="continuationSeparator" w:id="0">
    <w:p w14:paraId="436CB743" w14:textId="77777777" w:rsidR="00383AFD" w:rsidRDefault="0038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B0BCF" w14:textId="77777777" w:rsidR="00383AFD" w:rsidRDefault="00383AFD">
      <w:r>
        <w:separator/>
      </w:r>
    </w:p>
  </w:footnote>
  <w:footnote w:type="continuationSeparator" w:id="0">
    <w:p w14:paraId="35B28B7B" w14:textId="77777777" w:rsidR="00383AFD" w:rsidRDefault="0038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862880"/>
    <w:multiLevelType w:val="hybridMultilevel"/>
    <w:tmpl w:val="A4F25C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2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15BF1"/>
    <w:multiLevelType w:val="hybridMultilevel"/>
    <w:tmpl w:val="FBACA9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1"/>
  </w:num>
  <w:num w:numId="4">
    <w:abstractNumId w:val="38"/>
  </w:num>
  <w:num w:numId="5">
    <w:abstractNumId w:val="27"/>
  </w:num>
  <w:num w:numId="6">
    <w:abstractNumId w:val="20"/>
  </w:num>
  <w:num w:numId="7">
    <w:abstractNumId w:val="4"/>
  </w:num>
  <w:num w:numId="8">
    <w:abstractNumId w:val="18"/>
  </w:num>
  <w:num w:numId="9">
    <w:abstractNumId w:val="30"/>
  </w:num>
  <w:num w:numId="10">
    <w:abstractNumId w:val="23"/>
  </w:num>
  <w:num w:numId="11">
    <w:abstractNumId w:val="15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37"/>
  </w:num>
  <w:num w:numId="16">
    <w:abstractNumId w:val="42"/>
  </w:num>
  <w:num w:numId="17">
    <w:abstractNumId w:val="35"/>
  </w:num>
  <w:num w:numId="18">
    <w:abstractNumId w:val="5"/>
  </w:num>
  <w:num w:numId="19">
    <w:abstractNumId w:val="24"/>
  </w:num>
  <w:num w:numId="20">
    <w:abstractNumId w:val="32"/>
  </w:num>
  <w:num w:numId="21">
    <w:abstractNumId w:val="1"/>
  </w:num>
  <w:num w:numId="22">
    <w:abstractNumId w:val="39"/>
  </w:num>
  <w:num w:numId="23">
    <w:abstractNumId w:val="9"/>
  </w:num>
  <w:num w:numId="24">
    <w:abstractNumId w:val="6"/>
  </w:num>
  <w:num w:numId="25">
    <w:abstractNumId w:val="36"/>
  </w:num>
  <w:num w:numId="26">
    <w:abstractNumId w:val="8"/>
  </w:num>
  <w:num w:numId="27">
    <w:abstractNumId w:val="0"/>
  </w:num>
  <w:num w:numId="28">
    <w:abstractNumId w:val="34"/>
  </w:num>
  <w:num w:numId="29">
    <w:abstractNumId w:val="33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4"/>
  </w:num>
  <w:num w:numId="33">
    <w:abstractNumId w:val="28"/>
  </w:num>
  <w:num w:numId="34">
    <w:abstractNumId w:val="31"/>
  </w:num>
  <w:num w:numId="35">
    <w:abstractNumId w:val="21"/>
  </w:num>
  <w:num w:numId="36">
    <w:abstractNumId w:val="7"/>
  </w:num>
  <w:num w:numId="37">
    <w:abstractNumId w:val="13"/>
  </w:num>
  <w:num w:numId="38">
    <w:abstractNumId w:val="26"/>
  </w:num>
  <w:num w:numId="39">
    <w:abstractNumId w:val="3"/>
  </w:num>
  <w:num w:numId="40">
    <w:abstractNumId w:val="17"/>
  </w:num>
  <w:num w:numId="41">
    <w:abstractNumId w:val="25"/>
  </w:num>
  <w:num w:numId="42">
    <w:abstractNumId w:val="43"/>
  </w:num>
  <w:num w:numId="43">
    <w:abstractNumId w:val="29"/>
  </w:num>
  <w:num w:numId="44">
    <w:abstractNumId w:val="41"/>
  </w:num>
  <w:num w:numId="45">
    <w:abstractNumId w:val="19"/>
  </w:num>
  <w:num w:numId="46">
    <w:abstractNumId w:val="12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1F7517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47B04"/>
    <w:rsid w:val="00250FA3"/>
    <w:rsid w:val="00252BE5"/>
    <w:rsid w:val="00252FAD"/>
    <w:rsid w:val="00262C16"/>
    <w:rsid w:val="00263589"/>
    <w:rsid w:val="00263C23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707A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AFD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2B7E"/>
    <w:rsid w:val="005758EF"/>
    <w:rsid w:val="005772BE"/>
    <w:rsid w:val="00582C98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548E"/>
    <w:rsid w:val="005D7679"/>
    <w:rsid w:val="005E127C"/>
    <w:rsid w:val="005E1330"/>
    <w:rsid w:val="005F1459"/>
    <w:rsid w:val="005F38F7"/>
    <w:rsid w:val="005F407C"/>
    <w:rsid w:val="006002F1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85773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56284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A4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1ED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34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3AA6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B53D7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16F0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EF7493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515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2</TotalTime>
  <Pages>2</Pages>
  <Words>449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3549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2021-08-27T11:30:00Z</cp:lastPrinted>
  <dcterms:created xsi:type="dcterms:W3CDTF">2021-08-27T09:09:00Z</dcterms:created>
  <dcterms:modified xsi:type="dcterms:W3CDTF">2021-08-27T11:31:00Z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