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97C3A" w14:textId="6854566A" w:rsidR="0042447B" w:rsidRPr="00742DCB" w:rsidRDefault="004965C9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765A1552" w:rsidR="004A43FC" w:rsidRPr="006F7BF2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6F7BF2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6F7B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94D32">
        <w:rPr>
          <w:rFonts w:ascii="Helvetica" w:hAnsi="Helvetica" w:cs="Helvetica"/>
          <w:color w:val="468847"/>
          <w:sz w:val="20"/>
          <w:szCs w:val="20"/>
          <w:shd w:val="clear" w:color="auto" w:fill="DFF0D8"/>
        </w:rPr>
        <w:t>ΩΖΣ8ΟΡΡ3-ΘΥ0</w:t>
      </w:r>
      <w:bookmarkStart w:id="0" w:name="_GoBack"/>
      <w:bookmarkEnd w:id="0"/>
    </w:p>
    <w:p w14:paraId="242803F3" w14:textId="1BE98C71" w:rsidR="00A63ADE" w:rsidRPr="006F7BF2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6F7BF2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proofErr w:type="spellStart"/>
      <w:r w:rsidR="00A63ADE" w:rsidRPr="006F7BF2">
        <w:rPr>
          <w:rFonts w:asciiTheme="minorHAnsi" w:hAnsiTheme="minorHAnsi" w:cstheme="minorHAnsi"/>
          <w:b/>
          <w:sz w:val="22"/>
          <w:szCs w:val="22"/>
        </w:rPr>
        <w:t>Αρ.Πρωτ</w:t>
      </w:r>
      <w:proofErr w:type="spellEnd"/>
      <w:r w:rsidR="00A63ADE" w:rsidRPr="006F7BF2">
        <w:rPr>
          <w:rFonts w:asciiTheme="minorHAnsi" w:hAnsiTheme="minorHAnsi" w:cstheme="minorHAnsi"/>
          <w:b/>
          <w:sz w:val="22"/>
          <w:szCs w:val="22"/>
        </w:rPr>
        <w:t>.:</w:t>
      </w:r>
      <w:r w:rsidR="00B05931">
        <w:rPr>
          <w:rFonts w:asciiTheme="minorHAnsi" w:hAnsiTheme="minorHAnsi" w:cstheme="minorHAnsi"/>
          <w:b/>
          <w:sz w:val="22"/>
          <w:szCs w:val="22"/>
        </w:rPr>
        <w:t xml:space="preserve"> 6863 – 08/12/2020</w:t>
      </w:r>
    </w:p>
    <w:p w14:paraId="74F2EEE3" w14:textId="77777777" w:rsidR="00D22A9A" w:rsidRPr="006F7BF2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6F7BF2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7BF2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6F7BF2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6F7BF2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725F73DA" w:rsidR="00A63ADE" w:rsidRPr="006F7BF2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F7BF2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6F7BF2">
        <w:rPr>
          <w:rFonts w:asciiTheme="minorHAnsi" w:hAnsiTheme="minorHAnsi" w:cstheme="minorHAnsi"/>
          <w:b/>
          <w:sz w:val="22"/>
          <w:szCs w:val="22"/>
        </w:rPr>
        <w:t xml:space="preserve">συλλογής προσφορών για την </w:t>
      </w:r>
      <w:r w:rsidR="000323FD" w:rsidRPr="006F7BF2">
        <w:rPr>
          <w:rFonts w:asciiTheme="minorHAnsi" w:hAnsiTheme="minorHAnsi" w:cstheme="minorHAnsi"/>
          <w:b/>
          <w:sz w:val="22"/>
          <w:szCs w:val="22"/>
        </w:rPr>
        <w:t>παροχή υπηρεσιών</w:t>
      </w:r>
      <w:r w:rsidR="007D6C5A" w:rsidRPr="006F7BF2">
        <w:rPr>
          <w:rFonts w:asciiTheme="minorHAnsi" w:hAnsiTheme="minorHAnsi" w:cstheme="minorHAnsi"/>
          <w:b/>
          <w:sz w:val="22"/>
          <w:szCs w:val="22"/>
        </w:rPr>
        <w:t xml:space="preserve"> έκτακτου ελέγχου φιαλών </w:t>
      </w:r>
      <w:r w:rsidR="007D6C5A" w:rsidRPr="006F7BF2">
        <w:rPr>
          <w:rFonts w:asciiTheme="minorHAnsi" w:hAnsiTheme="minorHAnsi" w:cstheme="minorHAnsi"/>
          <w:b/>
          <w:sz w:val="22"/>
          <w:szCs w:val="22"/>
          <w:lang w:val="en-US"/>
        </w:rPr>
        <w:t>CO</w:t>
      </w:r>
      <w:r w:rsidR="007D6C5A" w:rsidRPr="006F7BF2">
        <w:rPr>
          <w:rFonts w:asciiTheme="minorHAnsi" w:hAnsiTheme="minorHAnsi" w:cstheme="minorHAnsi"/>
          <w:b/>
          <w:sz w:val="18"/>
          <w:szCs w:val="18"/>
        </w:rPr>
        <w:t>2</w:t>
      </w:r>
      <w:r w:rsidR="00114F99" w:rsidRPr="006F7BF2">
        <w:rPr>
          <w:rFonts w:asciiTheme="minorHAnsi" w:hAnsiTheme="minorHAnsi" w:cstheme="minorHAnsi"/>
          <w:b/>
          <w:sz w:val="22"/>
          <w:szCs w:val="22"/>
        </w:rPr>
        <w:t xml:space="preserve"> και </w:t>
      </w:r>
      <w:r w:rsidR="007D6C5A" w:rsidRPr="006F7BF2">
        <w:rPr>
          <w:rFonts w:asciiTheme="minorHAnsi" w:hAnsiTheme="minorHAnsi" w:cstheme="minorHAnsi"/>
          <w:b/>
          <w:sz w:val="22"/>
          <w:szCs w:val="22"/>
        </w:rPr>
        <w:t xml:space="preserve"> επισκευής συστήματος πυρασφάλειας</w:t>
      </w:r>
      <w:r w:rsidR="00632882" w:rsidRPr="006F7B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7E67" w:rsidRPr="006F7BF2">
        <w:rPr>
          <w:rFonts w:asciiTheme="minorHAnsi" w:hAnsiTheme="minorHAnsi" w:cstheme="minorHAnsi"/>
          <w:b/>
          <w:sz w:val="22"/>
          <w:szCs w:val="22"/>
        </w:rPr>
        <w:t>του Γ.Ν. Θήρας</w:t>
      </w:r>
      <w:r w:rsidR="004759D4" w:rsidRPr="006F7BF2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6F7BF2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F7BF2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6F7B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7BF2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246BBFA9" w:rsidR="00AB41FD" w:rsidRPr="006F7BF2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F7BF2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6F7B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7BF2">
        <w:rPr>
          <w:rFonts w:asciiTheme="minorHAnsi" w:hAnsiTheme="minorHAnsi" w:cstheme="minorHAnsi"/>
          <w:b/>
          <w:sz w:val="22"/>
          <w:szCs w:val="22"/>
        </w:rPr>
        <w:t xml:space="preserve">Την με Αρ. </w:t>
      </w:r>
      <w:proofErr w:type="spellStart"/>
      <w:r w:rsidRPr="006F7BF2">
        <w:rPr>
          <w:rFonts w:asciiTheme="minorHAnsi" w:hAnsiTheme="minorHAnsi" w:cstheme="minorHAnsi"/>
          <w:b/>
          <w:sz w:val="22"/>
          <w:szCs w:val="22"/>
        </w:rPr>
        <w:t>Πρωτ</w:t>
      </w:r>
      <w:proofErr w:type="spellEnd"/>
      <w:r w:rsidRPr="006F7BF2">
        <w:rPr>
          <w:rFonts w:asciiTheme="minorHAnsi" w:hAnsiTheme="minorHAnsi" w:cstheme="minorHAnsi"/>
          <w:b/>
          <w:sz w:val="22"/>
          <w:szCs w:val="22"/>
        </w:rPr>
        <w:t>.</w:t>
      </w:r>
      <w:r w:rsidR="00AC39EC" w:rsidRPr="006F7B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C7904" w:rsidRPr="006F7BF2">
        <w:rPr>
          <w:rFonts w:asciiTheme="minorHAnsi" w:hAnsiTheme="minorHAnsi" w:cstheme="minorHAnsi"/>
          <w:b/>
          <w:sz w:val="22"/>
          <w:szCs w:val="22"/>
        </w:rPr>
        <w:t>6</w:t>
      </w:r>
      <w:r w:rsidR="000323FD" w:rsidRPr="006F7BF2">
        <w:rPr>
          <w:rFonts w:asciiTheme="minorHAnsi" w:hAnsiTheme="minorHAnsi" w:cstheme="minorHAnsi"/>
          <w:b/>
          <w:sz w:val="22"/>
          <w:szCs w:val="22"/>
        </w:rPr>
        <w:t>777</w:t>
      </w:r>
      <w:r w:rsidR="000D1F68" w:rsidRPr="006F7BF2">
        <w:rPr>
          <w:rFonts w:asciiTheme="minorHAnsi" w:hAnsiTheme="minorHAnsi" w:cstheme="minorHAnsi"/>
          <w:b/>
          <w:sz w:val="22"/>
          <w:szCs w:val="22"/>
        </w:rPr>
        <w:t>/</w:t>
      </w:r>
      <w:r w:rsidR="000323FD" w:rsidRPr="006F7BF2">
        <w:rPr>
          <w:rFonts w:asciiTheme="minorHAnsi" w:hAnsiTheme="minorHAnsi" w:cstheme="minorHAnsi"/>
          <w:b/>
          <w:sz w:val="22"/>
          <w:szCs w:val="22"/>
        </w:rPr>
        <w:t>2</w:t>
      </w:r>
      <w:r w:rsidR="005C7904" w:rsidRPr="006F7BF2">
        <w:rPr>
          <w:rFonts w:asciiTheme="minorHAnsi" w:hAnsiTheme="minorHAnsi" w:cstheme="minorHAnsi"/>
          <w:b/>
          <w:sz w:val="22"/>
          <w:szCs w:val="22"/>
        </w:rPr>
        <w:t>.1</w:t>
      </w:r>
      <w:r w:rsidR="000323FD" w:rsidRPr="006F7BF2">
        <w:rPr>
          <w:rFonts w:asciiTheme="minorHAnsi" w:hAnsiTheme="minorHAnsi" w:cstheme="minorHAnsi"/>
          <w:b/>
          <w:sz w:val="22"/>
          <w:szCs w:val="22"/>
        </w:rPr>
        <w:t>2</w:t>
      </w:r>
      <w:r w:rsidR="00632882" w:rsidRPr="006F7BF2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6F7BF2">
        <w:rPr>
          <w:rFonts w:asciiTheme="minorHAnsi" w:hAnsiTheme="minorHAnsi" w:cstheme="minorHAnsi"/>
          <w:b/>
          <w:sz w:val="22"/>
          <w:szCs w:val="22"/>
        </w:rPr>
        <w:t>20</w:t>
      </w:r>
      <w:r w:rsidR="00421D1A" w:rsidRPr="006F7BF2">
        <w:rPr>
          <w:rFonts w:asciiTheme="minorHAnsi" w:hAnsiTheme="minorHAnsi" w:cstheme="minorHAnsi"/>
          <w:b/>
          <w:sz w:val="22"/>
          <w:szCs w:val="22"/>
        </w:rPr>
        <w:t>20</w:t>
      </w:r>
      <w:r w:rsidRPr="006F7BF2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5C7904" w:rsidRPr="006F7BF2">
        <w:rPr>
          <w:rFonts w:asciiTheme="minorHAnsi" w:hAnsiTheme="minorHAnsi" w:cstheme="minorHAnsi"/>
          <w:b/>
          <w:sz w:val="22"/>
          <w:szCs w:val="22"/>
        </w:rPr>
        <w:t>της Τ</w:t>
      </w:r>
      <w:r w:rsidR="000323FD" w:rsidRPr="006F7BF2">
        <w:rPr>
          <w:rFonts w:asciiTheme="minorHAnsi" w:hAnsiTheme="minorHAnsi" w:cstheme="minorHAnsi"/>
          <w:b/>
          <w:sz w:val="22"/>
          <w:szCs w:val="22"/>
        </w:rPr>
        <w:t xml:space="preserve">εχνικής Υπηρεσίας </w:t>
      </w:r>
      <w:r w:rsidR="00974627" w:rsidRPr="006F7BF2">
        <w:rPr>
          <w:rFonts w:asciiTheme="minorHAnsi" w:hAnsiTheme="minorHAnsi" w:cstheme="minorHAnsi"/>
          <w:b/>
          <w:sz w:val="22"/>
          <w:szCs w:val="22"/>
        </w:rPr>
        <w:t>του</w:t>
      </w:r>
      <w:r w:rsidR="00827653" w:rsidRPr="006F7BF2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6F7BF2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6F7BF2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5ED4AC9F" w:rsidR="00C8176C" w:rsidRPr="006F7BF2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F7BF2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6F7B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C7904" w:rsidRPr="006F7BF2">
        <w:rPr>
          <w:rFonts w:asciiTheme="minorHAnsi" w:hAnsiTheme="minorHAnsi" w:cstheme="minorHAnsi"/>
          <w:b/>
          <w:bCs/>
          <w:sz w:val="22"/>
          <w:szCs w:val="22"/>
        </w:rPr>
        <w:t>Ε</w:t>
      </w:r>
      <w:r w:rsidR="000323FD" w:rsidRPr="006F7BF2">
        <w:rPr>
          <w:rFonts w:asciiTheme="minorHAnsi" w:hAnsiTheme="minorHAnsi" w:cstheme="minorHAnsi"/>
          <w:b/>
          <w:bCs/>
          <w:sz w:val="22"/>
          <w:szCs w:val="22"/>
        </w:rPr>
        <w:t>ννέα χιλιάδες διακόσια</w:t>
      </w:r>
      <w:r w:rsidR="000D1F68" w:rsidRPr="006F7BF2">
        <w:rPr>
          <w:rFonts w:asciiTheme="minorHAnsi" w:hAnsiTheme="minorHAnsi" w:cstheme="minorHAnsi"/>
          <w:b/>
          <w:bCs/>
          <w:sz w:val="22"/>
          <w:szCs w:val="22"/>
        </w:rPr>
        <w:t xml:space="preserve"> ευρώ </w:t>
      </w:r>
      <w:r w:rsidR="00827653" w:rsidRPr="006F7B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5D73" w:rsidRPr="006F7B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6F7BF2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0323FD" w:rsidRPr="006F7BF2">
        <w:rPr>
          <w:rFonts w:asciiTheme="minorHAnsi" w:hAnsiTheme="minorHAnsi" w:cstheme="minorHAnsi"/>
          <w:b/>
          <w:bCs/>
          <w:sz w:val="22"/>
          <w:szCs w:val="22"/>
        </w:rPr>
        <w:t>9.20</w:t>
      </w:r>
      <w:r w:rsidR="005C7904" w:rsidRPr="006F7BF2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AC39EC" w:rsidRPr="006F7BF2">
        <w:rPr>
          <w:rFonts w:asciiTheme="minorHAnsi" w:hAnsiTheme="minorHAnsi" w:cstheme="minorHAnsi"/>
          <w:b/>
          <w:bCs/>
          <w:sz w:val="22"/>
          <w:szCs w:val="22"/>
        </w:rPr>
        <w:t xml:space="preserve">,00 </w:t>
      </w:r>
      <w:r w:rsidR="00FC2837" w:rsidRPr="006F7BF2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6F7B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6F7BF2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6F7BF2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6F7B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6F7BF2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6F7BF2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6F7B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6F7BF2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6F7BF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BF2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6F7BF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BF2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6F7BF2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6F7BF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7BF2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26C49D1D" w:rsidR="00A63ADE" w:rsidRPr="006F7BF2" w:rsidRDefault="00081338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BF2">
              <w:rPr>
                <w:rFonts w:asciiTheme="minorHAnsi" w:hAnsiTheme="minorHAnsi" w:cstheme="minorHAnsi"/>
                <w:sz w:val="22"/>
                <w:szCs w:val="22"/>
              </w:rPr>
              <w:t xml:space="preserve">8 </w:t>
            </w:r>
            <w:r w:rsidR="000323FD" w:rsidRPr="006F7BF2">
              <w:rPr>
                <w:rFonts w:asciiTheme="minorHAnsi" w:hAnsiTheme="minorHAnsi" w:cstheme="minorHAnsi"/>
                <w:sz w:val="22"/>
                <w:szCs w:val="22"/>
              </w:rPr>
              <w:t>Δεκεμβρίου</w:t>
            </w:r>
            <w:r w:rsidR="006F2549" w:rsidRPr="006F7BF2">
              <w:rPr>
                <w:rFonts w:asciiTheme="minorHAnsi" w:hAnsiTheme="minorHAnsi" w:cstheme="minorHAnsi"/>
                <w:sz w:val="22"/>
                <w:szCs w:val="22"/>
              </w:rPr>
              <w:t xml:space="preserve"> 2020</w:t>
            </w:r>
          </w:p>
        </w:tc>
      </w:tr>
    </w:tbl>
    <w:p w14:paraId="480A0F5D" w14:textId="77777777" w:rsidR="00222B9B" w:rsidRPr="006F7BF2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6F7BF2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F7BF2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6F7BF2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6F7BF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7BF2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6F7BF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BF2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6F7BF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7BF2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6F7BF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7BF2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6F7BF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7BF2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6F7BF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7BF2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6F7BF2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5953951A" w:rsidR="00A63ADE" w:rsidRPr="006F7BF2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7BF2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6F7B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F7BF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6F7BF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6F7B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1" w:name="_Hlk20210149"/>
            <w:r w:rsidR="00671AF8" w:rsidRPr="006F7BF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671AF8" w:rsidRPr="006F7BF2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671AF8" w:rsidRPr="006F7BF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671AF8" w:rsidRPr="006F7BF2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671AF8" w:rsidRPr="006F7BF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671AF8" w:rsidRPr="006F7BF2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671AF8" w:rsidRPr="006F7BF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vfousteri</w:instrText>
            </w:r>
            <w:r w:rsidR="00671AF8" w:rsidRPr="006F7BF2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671AF8" w:rsidRPr="006F7BF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aemy</w:instrText>
            </w:r>
            <w:r w:rsidR="00671AF8" w:rsidRPr="006F7BF2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671AF8" w:rsidRPr="006F7BF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671AF8" w:rsidRPr="006F7BF2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671AF8" w:rsidRPr="006F7BF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671AF8" w:rsidRPr="006F7BF2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vfousteri</w:t>
            </w:r>
            <w:r w:rsidR="00671AF8" w:rsidRPr="006F7BF2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r w:rsidR="00671AF8" w:rsidRPr="006F7BF2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aemy</w:t>
            </w:r>
            <w:r w:rsidR="00671AF8" w:rsidRPr="006F7BF2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671AF8" w:rsidRPr="006F7BF2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671AF8" w:rsidRPr="006F7BF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bookmarkEnd w:id="1"/>
            <w:r w:rsidR="00671AF8" w:rsidRPr="006F7B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6F7BF2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6F7BF2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6F7BF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6F7BF2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6F7BF2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58F9A744" w:rsidR="00A63ADE" w:rsidRPr="006F7BF2" w:rsidRDefault="00081338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6F7BF2">
              <w:rPr>
                <w:rFonts w:asciiTheme="minorHAnsi" w:hAnsiTheme="minorHAnsi" w:cstheme="minorHAnsi"/>
                <w:sz w:val="22"/>
                <w:szCs w:val="22"/>
              </w:rPr>
              <w:t xml:space="preserve">11 </w:t>
            </w:r>
            <w:r w:rsidR="000323FD" w:rsidRPr="006F7BF2">
              <w:rPr>
                <w:rFonts w:asciiTheme="minorHAnsi" w:hAnsiTheme="minorHAnsi" w:cstheme="minorHAnsi"/>
                <w:sz w:val="22"/>
                <w:szCs w:val="22"/>
              </w:rPr>
              <w:t>Δεκεμβρίου</w:t>
            </w:r>
            <w:r w:rsidR="006F2549" w:rsidRPr="006F7BF2">
              <w:rPr>
                <w:rFonts w:asciiTheme="minorHAnsi" w:hAnsiTheme="minorHAnsi" w:cstheme="minorHAnsi"/>
                <w:sz w:val="22"/>
                <w:szCs w:val="22"/>
              </w:rPr>
              <w:t xml:space="preserve"> 2020</w:t>
            </w:r>
          </w:p>
        </w:tc>
        <w:tc>
          <w:tcPr>
            <w:tcW w:w="1417" w:type="dxa"/>
            <w:vAlign w:val="center"/>
          </w:tcPr>
          <w:p w14:paraId="38775487" w14:textId="0E3D3921" w:rsidR="00A63ADE" w:rsidRPr="006F7BF2" w:rsidRDefault="00081338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BF2">
              <w:rPr>
                <w:rFonts w:asciiTheme="minorHAnsi" w:hAnsiTheme="minorHAnsi" w:cstheme="minorHAnsi"/>
                <w:sz w:val="22"/>
                <w:szCs w:val="22"/>
              </w:rPr>
              <w:t>Παρασκευή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6F7BF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BF2">
              <w:rPr>
                <w:rFonts w:asciiTheme="minorHAnsi" w:hAnsiTheme="minorHAnsi" w:cstheme="minorHAnsi"/>
                <w:sz w:val="22"/>
                <w:szCs w:val="22"/>
              </w:rPr>
              <w:t xml:space="preserve">13:00 </w:t>
            </w:r>
            <w:proofErr w:type="spellStart"/>
            <w:r w:rsidRPr="006F7BF2">
              <w:rPr>
                <w:rFonts w:asciiTheme="minorHAnsi" w:hAnsiTheme="minorHAnsi" w:cstheme="minorHAnsi"/>
                <w:sz w:val="22"/>
                <w:szCs w:val="22"/>
              </w:rPr>
              <w:t>μ.μ</w:t>
            </w:r>
            <w:proofErr w:type="spellEnd"/>
            <w:r w:rsidRPr="006F7BF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08AFDC16" w14:textId="1A6D3637" w:rsidR="000D1F68" w:rsidRPr="006F7BF2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6F7BF2">
        <w:rPr>
          <w:rFonts w:asciiTheme="minorHAnsi" w:hAnsiTheme="minorHAnsi" w:cstheme="minorHAnsi"/>
          <w:b/>
          <w:u w:val="single"/>
        </w:rPr>
        <w:t>ΠΕΡΙΓΡΑΦΗ ΕΡΓΟΥ</w:t>
      </w:r>
    </w:p>
    <w:p w14:paraId="4633C9D6" w14:textId="0B204C6E" w:rsidR="00201DD2" w:rsidRPr="006F7BF2" w:rsidRDefault="000D1F68" w:rsidP="006F254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7BF2">
        <w:rPr>
          <w:rFonts w:asciiTheme="minorHAnsi" w:hAnsiTheme="minorHAnsi" w:cstheme="minorHAnsi"/>
          <w:sz w:val="22"/>
          <w:szCs w:val="22"/>
        </w:rPr>
        <w:t>Αντικείμενο της πρόσκλησης είναι η συλλογή προσφορών για τη</w:t>
      </w:r>
      <w:r w:rsidR="00B97E8A" w:rsidRPr="006F7BF2">
        <w:rPr>
          <w:rFonts w:asciiTheme="minorHAnsi" w:hAnsiTheme="minorHAnsi" w:cstheme="minorHAnsi"/>
          <w:sz w:val="22"/>
          <w:szCs w:val="22"/>
        </w:rPr>
        <w:t xml:space="preserve"> σύναψη σύμβασης για την παροχή υπηρεσιών έκτακτου ελέγχου</w:t>
      </w:r>
      <w:r w:rsidR="005C7904" w:rsidRPr="006F7BF2">
        <w:rPr>
          <w:rFonts w:asciiTheme="minorHAnsi" w:hAnsiTheme="minorHAnsi" w:cstheme="minorHAnsi"/>
          <w:sz w:val="22"/>
          <w:szCs w:val="22"/>
        </w:rPr>
        <w:t xml:space="preserve"> </w:t>
      </w:r>
      <w:r w:rsidR="00B97E8A" w:rsidRPr="006F7BF2">
        <w:rPr>
          <w:rFonts w:asciiTheme="minorHAnsi" w:hAnsiTheme="minorHAnsi" w:cstheme="minorHAnsi"/>
          <w:sz w:val="22"/>
          <w:szCs w:val="22"/>
        </w:rPr>
        <w:t xml:space="preserve">φιαλών </w:t>
      </w:r>
      <w:r w:rsidR="00B97E8A" w:rsidRPr="006F7BF2">
        <w:rPr>
          <w:rFonts w:asciiTheme="minorHAnsi" w:hAnsiTheme="minorHAnsi" w:cstheme="minorHAnsi"/>
          <w:sz w:val="22"/>
          <w:szCs w:val="22"/>
          <w:lang w:val="en-US"/>
        </w:rPr>
        <w:t>CO</w:t>
      </w:r>
      <w:r w:rsidR="00B97E8A" w:rsidRPr="006F7BF2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="00B97E8A" w:rsidRPr="006F7BF2">
        <w:rPr>
          <w:rFonts w:asciiTheme="minorHAnsi" w:hAnsiTheme="minorHAnsi" w:cstheme="minorHAnsi"/>
          <w:sz w:val="22"/>
          <w:szCs w:val="22"/>
        </w:rPr>
        <w:t xml:space="preserve"> </w:t>
      </w:r>
      <w:r w:rsidR="001523B0" w:rsidRPr="006F7BF2">
        <w:rPr>
          <w:rFonts w:asciiTheme="minorHAnsi" w:hAnsiTheme="minorHAnsi" w:cstheme="minorHAnsi"/>
          <w:sz w:val="22"/>
          <w:szCs w:val="22"/>
        </w:rPr>
        <w:t xml:space="preserve">καθώς και για την επισκευή του συστήματος πυρασφάλειας </w:t>
      </w:r>
      <w:r w:rsidR="005C7904" w:rsidRPr="006F7BF2">
        <w:rPr>
          <w:rFonts w:asciiTheme="minorHAnsi" w:hAnsiTheme="minorHAnsi" w:cstheme="minorHAnsi"/>
          <w:sz w:val="22"/>
          <w:szCs w:val="22"/>
        </w:rPr>
        <w:t xml:space="preserve">του Γ.Ν. Θήρας. </w:t>
      </w:r>
    </w:p>
    <w:p w14:paraId="3A1EA129" w14:textId="774C5F28" w:rsidR="00666824" w:rsidRPr="006F7BF2" w:rsidRDefault="00666824" w:rsidP="00201DD2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cstheme="minorHAnsi"/>
          <w:b/>
          <w:sz w:val="20"/>
          <w:szCs w:val="20"/>
        </w:rPr>
      </w:pPr>
    </w:p>
    <w:p w14:paraId="510CB9BB" w14:textId="0BD71455" w:rsidR="001523B0" w:rsidRPr="006F7BF2" w:rsidRDefault="001523B0" w:rsidP="001523B0">
      <w:pPr>
        <w:tabs>
          <w:tab w:val="center" w:pos="0"/>
          <w:tab w:val="right" w:pos="1134"/>
          <w:tab w:val="center" w:pos="4153"/>
          <w:tab w:val="right" w:pos="8306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F7BF2">
        <w:rPr>
          <w:rFonts w:asciiTheme="minorHAnsi" w:hAnsiTheme="minorHAnsi" w:cstheme="minorHAnsi"/>
          <w:b/>
          <w:bCs/>
          <w:sz w:val="22"/>
          <w:szCs w:val="22"/>
        </w:rPr>
        <w:t xml:space="preserve">ΤΕΧΝΙΚΗ ΠΕΡΙΓΡΑΦΗ ΠΑΡΕΧΟΜΕΝΗΣ ΥΠΗΡΕΣΙΑΣ </w:t>
      </w:r>
      <w:r w:rsidR="00114F99" w:rsidRPr="006F7BF2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Pr="006F7BF2">
        <w:rPr>
          <w:rFonts w:asciiTheme="minorHAnsi" w:hAnsiTheme="minorHAnsi" w:cstheme="minorHAnsi"/>
          <w:b/>
          <w:bCs/>
          <w:sz w:val="22"/>
          <w:szCs w:val="22"/>
        </w:rPr>
        <w:t xml:space="preserve"> ΠΡΟΜΗΘΕΙΑΣ</w:t>
      </w:r>
    </w:p>
    <w:p w14:paraId="3DBC7C72" w14:textId="77777777" w:rsidR="00114F99" w:rsidRPr="006F7BF2" w:rsidRDefault="00114F99" w:rsidP="001523B0">
      <w:pPr>
        <w:tabs>
          <w:tab w:val="center" w:pos="0"/>
          <w:tab w:val="right" w:pos="1134"/>
          <w:tab w:val="center" w:pos="4153"/>
          <w:tab w:val="right" w:pos="8306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03E29D3" w14:textId="77777777" w:rsidR="001523B0" w:rsidRPr="006F7BF2" w:rsidRDefault="001523B0" w:rsidP="001523B0">
      <w:pPr>
        <w:tabs>
          <w:tab w:val="center" w:pos="0"/>
          <w:tab w:val="right" w:pos="1134"/>
          <w:tab w:val="center" w:pos="4153"/>
          <w:tab w:val="right" w:pos="8306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BD77D43" w14:textId="77777777" w:rsidR="001523B0" w:rsidRPr="006F7BF2" w:rsidRDefault="001523B0" w:rsidP="001523B0">
      <w:pPr>
        <w:pStyle w:val="a3"/>
        <w:jc w:val="both"/>
        <w:rPr>
          <w:rFonts w:asciiTheme="minorHAnsi" w:hAnsiTheme="minorHAnsi" w:cstheme="minorHAnsi"/>
          <w:sz w:val="22"/>
          <w:szCs w:val="22"/>
        </w:rPr>
      </w:pPr>
      <w:r w:rsidRPr="006F7BF2">
        <w:rPr>
          <w:rFonts w:asciiTheme="minorHAnsi" w:hAnsiTheme="minorHAnsi" w:cstheme="minorHAnsi"/>
          <w:sz w:val="22"/>
          <w:szCs w:val="22"/>
        </w:rPr>
        <w:t xml:space="preserve">Οι προς ανάθεση υπηρεσίες περιλαμβάνουν τα εξής: </w:t>
      </w:r>
    </w:p>
    <w:p w14:paraId="34ED45B0" w14:textId="77777777" w:rsidR="001523B0" w:rsidRPr="006F7BF2" w:rsidRDefault="001523B0" w:rsidP="001523B0">
      <w:pPr>
        <w:pStyle w:val="a3"/>
        <w:jc w:val="both"/>
        <w:rPr>
          <w:rFonts w:asciiTheme="minorHAnsi" w:hAnsiTheme="minorHAnsi" w:cstheme="minorHAnsi"/>
          <w:sz w:val="22"/>
          <w:szCs w:val="22"/>
        </w:rPr>
      </w:pPr>
    </w:p>
    <w:p w14:paraId="0D973C52" w14:textId="77777777" w:rsidR="001523B0" w:rsidRPr="006F7BF2" w:rsidRDefault="001523B0" w:rsidP="001523B0">
      <w:pPr>
        <w:pStyle w:val="a3"/>
        <w:jc w:val="both"/>
        <w:rPr>
          <w:rFonts w:asciiTheme="minorHAnsi" w:hAnsiTheme="minorHAnsi" w:cstheme="minorHAnsi"/>
          <w:sz w:val="22"/>
          <w:szCs w:val="22"/>
        </w:rPr>
      </w:pPr>
      <w:r w:rsidRPr="006F7BF2">
        <w:rPr>
          <w:rFonts w:asciiTheme="minorHAnsi" w:hAnsiTheme="minorHAnsi" w:cstheme="minorHAnsi"/>
          <w:sz w:val="22"/>
          <w:szCs w:val="22"/>
        </w:rPr>
        <w:t xml:space="preserve">1) Υδραυλική Δοκιμή 23 Φιαλών πυρόσβεσης με κατασβεστικό υλικό CO2,η οποία περιλαμβάνει τα ακόλουθα: </w:t>
      </w:r>
    </w:p>
    <w:p w14:paraId="7DF1BEEC" w14:textId="77777777" w:rsidR="001523B0" w:rsidRPr="006F7BF2" w:rsidRDefault="001523B0" w:rsidP="001523B0">
      <w:pPr>
        <w:pStyle w:val="a3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315" w:type="dxa"/>
        <w:jc w:val="center"/>
        <w:tblLook w:val="04A0" w:firstRow="1" w:lastRow="0" w:firstColumn="1" w:lastColumn="0" w:noHBand="0" w:noVBand="1"/>
      </w:tblPr>
      <w:tblGrid>
        <w:gridCol w:w="747"/>
        <w:gridCol w:w="7568"/>
      </w:tblGrid>
      <w:tr w:rsidR="001523B0" w:rsidRPr="006F7BF2" w14:paraId="7D0C0DF1" w14:textId="77777777" w:rsidTr="001F1212">
        <w:trPr>
          <w:trHeight w:val="634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5939" w14:textId="77777777" w:rsidR="001523B0" w:rsidRPr="006F7BF2" w:rsidRDefault="001523B0" w:rsidP="001F12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BF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</w:p>
        </w:tc>
        <w:tc>
          <w:tcPr>
            <w:tcW w:w="7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B25A" w14:textId="77777777" w:rsidR="001523B0" w:rsidRPr="006F7BF2" w:rsidRDefault="001523B0" w:rsidP="001F12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BF2">
              <w:rPr>
                <w:rFonts w:asciiTheme="minorHAnsi" w:hAnsiTheme="minorHAnsi" w:cstheme="minorHAnsi"/>
                <w:sz w:val="22"/>
                <w:szCs w:val="22"/>
              </w:rPr>
              <w:t>Απεγκατάσταση των φιαλών CO2 από τους δύο χώρους του Γ.Ν. Θήρας.</w:t>
            </w:r>
          </w:p>
        </w:tc>
      </w:tr>
      <w:tr w:rsidR="001523B0" w:rsidRPr="006F7BF2" w14:paraId="531E3A71" w14:textId="77777777" w:rsidTr="001F1212">
        <w:trPr>
          <w:trHeight w:val="634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E24B" w14:textId="77777777" w:rsidR="001523B0" w:rsidRPr="006F7BF2" w:rsidRDefault="001523B0" w:rsidP="001F12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BF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27F2" w14:textId="77777777" w:rsidR="001523B0" w:rsidRPr="006F7BF2" w:rsidRDefault="001523B0" w:rsidP="001F12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BF2">
              <w:rPr>
                <w:rFonts w:asciiTheme="minorHAnsi" w:hAnsiTheme="minorHAnsi" w:cstheme="minorHAnsi"/>
                <w:sz w:val="22"/>
                <w:szCs w:val="22"/>
              </w:rPr>
              <w:t>Τάπωμα των φιαλών και εφαρμογή ειδικού προστατευτικού κλείστρου.</w:t>
            </w:r>
          </w:p>
        </w:tc>
      </w:tr>
      <w:tr w:rsidR="001523B0" w:rsidRPr="006F7BF2" w14:paraId="2BBE98A5" w14:textId="77777777" w:rsidTr="001F1212">
        <w:trPr>
          <w:trHeight w:val="634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DE7C" w14:textId="77777777" w:rsidR="001523B0" w:rsidRPr="006F7BF2" w:rsidRDefault="001523B0" w:rsidP="001F12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BF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284B" w14:textId="77777777" w:rsidR="001523B0" w:rsidRPr="006F7BF2" w:rsidRDefault="001523B0" w:rsidP="001F12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BF2">
              <w:rPr>
                <w:rFonts w:asciiTheme="minorHAnsi" w:hAnsiTheme="minorHAnsi" w:cstheme="minorHAnsi"/>
                <w:sz w:val="22"/>
                <w:szCs w:val="22"/>
              </w:rPr>
              <w:t>Μεταφορά των φιαλών σε εξειδικευμένο το εργαστήριο.</w:t>
            </w:r>
          </w:p>
        </w:tc>
      </w:tr>
      <w:tr w:rsidR="001523B0" w:rsidRPr="006F7BF2" w14:paraId="28AE9598" w14:textId="77777777" w:rsidTr="001F1212">
        <w:trPr>
          <w:trHeight w:val="634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ABC9" w14:textId="77777777" w:rsidR="001523B0" w:rsidRPr="006F7BF2" w:rsidRDefault="001523B0" w:rsidP="001F12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BF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208C" w14:textId="77777777" w:rsidR="001523B0" w:rsidRPr="006F7BF2" w:rsidRDefault="001523B0" w:rsidP="001F12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BF2">
              <w:rPr>
                <w:rFonts w:asciiTheme="minorHAnsi" w:hAnsiTheme="minorHAnsi" w:cstheme="minorHAnsi"/>
                <w:sz w:val="22"/>
                <w:szCs w:val="22"/>
              </w:rPr>
              <w:t>Έλεγχος εγχάρακτων σημάνσεων των φιαλών.</w:t>
            </w:r>
          </w:p>
        </w:tc>
      </w:tr>
      <w:tr w:rsidR="001523B0" w:rsidRPr="006F7BF2" w14:paraId="04B4B7E5" w14:textId="77777777" w:rsidTr="001F1212">
        <w:trPr>
          <w:trHeight w:val="634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B013" w14:textId="77777777" w:rsidR="001523B0" w:rsidRPr="006F7BF2" w:rsidRDefault="001523B0" w:rsidP="001F12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BF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AA29" w14:textId="77777777" w:rsidR="001523B0" w:rsidRPr="006F7BF2" w:rsidRDefault="001523B0" w:rsidP="001F12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BF2">
              <w:rPr>
                <w:rFonts w:asciiTheme="minorHAnsi" w:hAnsiTheme="minorHAnsi" w:cstheme="minorHAnsi"/>
                <w:sz w:val="22"/>
                <w:szCs w:val="22"/>
              </w:rPr>
              <w:t xml:space="preserve">Εκκένωση υλικού σε ειδική δεξαμενή πιστοποιημένη κατά TPED &amp; ADR 6. </w:t>
            </w:r>
          </w:p>
        </w:tc>
      </w:tr>
      <w:tr w:rsidR="001523B0" w:rsidRPr="006F7BF2" w14:paraId="4A0EE758" w14:textId="77777777" w:rsidTr="001F1212">
        <w:trPr>
          <w:trHeight w:val="634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8D3B" w14:textId="77777777" w:rsidR="001523B0" w:rsidRPr="006F7BF2" w:rsidRDefault="001523B0" w:rsidP="001F12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BF2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7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DD63" w14:textId="77777777" w:rsidR="001523B0" w:rsidRPr="006F7BF2" w:rsidRDefault="001523B0" w:rsidP="001F12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BF2">
              <w:rPr>
                <w:rFonts w:asciiTheme="minorHAnsi" w:hAnsiTheme="minorHAnsi" w:cstheme="minorHAnsi"/>
                <w:sz w:val="22"/>
                <w:szCs w:val="22"/>
              </w:rPr>
              <w:t>Εσωτερικός έλεγχος &amp; καθαρισμός φιαλών.</w:t>
            </w:r>
          </w:p>
        </w:tc>
      </w:tr>
      <w:tr w:rsidR="001523B0" w:rsidRPr="006F7BF2" w14:paraId="342E0861" w14:textId="77777777" w:rsidTr="001F1212">
        <w:trPr>
          <w:trHeight w:val="634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06A4" w14:textId="77777777" w:rsidR="001523B0" w:rsidRPr="006F7BF2" w:rsidRDefault="001523B0" w:rsidP="001F12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BF2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7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9C17" w14:textId="77777777" w:rsidR="001523B0" w:rsidRPr="006F7BF2" w:rsidRDefault="001523B0" w:rsidP="001F12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BF2">
              <w:rPr>
                <w:rFonts w:asciiTheme="minorHAnsi" w:hAnsiTheme="minorHAnsi" w:cstheme="minorHAnsi"/>
                <w:sz w:val="22"/>
                <w:szCs w:val="22"/>
              </w:rPr>
              <w:t>Εργαστηριακός επανέλεγχος &amp; ογκομετρική υδραυλική δοκιμή των φιαλών στην πίεση δοκιμής κάθε φιάλης.</w:t>
            </w:r>
          </w:p>
        </w:tc>
      </w:tr>
      <w:tr w:rsidR="001523B0" w:rsidRPr="006F7BF2" w14:paraId="7693D05F" w14:textId="77777777" w:rsidTr="001F1212">
        <w:trPr>
          <w:trHeight w:val="634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4BE6" w14:textId="77777777" w:rsidR="001523B0" w:rsidRPr="006F7BF2" w:rsidRDefault="001523B0" w:rsidP="001F12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BF2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7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AE83" w14:textId="77777777" w:rsidR="001523B0" w:rsidRPr="006F7BF2" w:rsidRDefault="001523B0" w:rsidP="001F12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BF2">
              <w:rPr>
                <w:rFonts w:asciiTheme="minorHAnsi" w:hAnsiTheme="minorHAnsi" w:cstheme="minorHAnsi"/>
                <w:sz w:val="22"/>
                <w:szCs w:val="22"/>
              </w:rPr>
              <w:t>Αποξήρανση φιαλών σε ειδική διάταξη αποξήρανσης.</w:t>
            </w:r>
          </w:p>
        </w:tc>
      </w:tr>
      <w:tr w:rsidR="001523B0" w:rsidRPr="006F7BF2" w14:paraId="4177E65D" w14:textId="77777777" w:rsidTr="001F1212">
        <w:trPr>
          <w:trHeight w:val="634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C539" w14:textId="77777777" w:rsidR="001523B0" w:rsidRPr="006F7BF2" w:rsidRDefault="001523B0" w:rsidP="001F12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BF2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7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E728" w14:textId="77777777" w:rsidR="001523B0" w:rsidRPr="006F7BF2" w:rsidRDefault="001523B0" w:rsidP="001F12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BF2">
              <w:rPr>
                <w:rFonts w:asciiTheme="minorHAnsi" w:hAnsiTheme="minorHAnsi" w:cstheme="minorHAnsi"/>
                <w:sz w:val="22"/>
                <w:szCs w:val="22"/>
              </w:rPr>
              <w:t>Πιστοποίηση επιτυχόντων φιαλών και σήμανση της υδραυλικής δοκιμής μέσω αναγνωρισμένου διαπιστευμένου φορέα.</w:t>
            </w:r>
          </w:p>
        </w:tc>
      </w:tr>
      <w:tr w:rsidR="001523B0" w:rsidRPr="006F7BF2" w14:paraId="2DA99326" w14:textId="77777777" w:rsidTr="001F1212">
        <w:trPr>
          <w:trHeight w:val="634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48CA" w14:textId="77777777" w:rsidR="001523B0" w:rsidRPr="006F7BF2" w:rsidRDefault="001523B0" w:rsidP="001F12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BF2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7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4067" w14:textId="77777777" w:rsidR="001523B0" w:rsidRPr="006F7BF2" w:rsidRDefault="001523B0" w:rsidP="001F12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BF2">
              <w:rPr>
                <w:rFonts w:asciiTheme="minorHAnsi" w:hAnsiTheme="minorHAnsi" w:cstheme="minorHAnsi"/>
                <w:sz w:val="22"/>
                <w:szCs w:val="22"/>
              </w:rPr>
              <w:t>Ανακατασκευή κλείστρου φιαλών και επισκευή όσων χρειαστεί.</w:t>
            </w:r>
          </w:p>
        </w:tc>
      </w:tr>
      <w:tr w:rsidR="001523B0" w:rsidRPr="006F7BF2" w14:paraId="08BE3E8C" w14:textId="77777777" w:rsidTr="001F1212">
        <w:trPr>
          <w:trHeight w:val="634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E9A7" w14:textId="77777777" w:rsidR="001523B0" w:rsidRPr="006F7BF2" w:rsidRDefault="001523B0" w:rsidP="001F12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BF2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7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8521" w14:textId="77777777" w:rsidR="001523B0" w:rsidRPr="006F7BF2" w:rsidRDefault="001523B0" w:rsidP="001F12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BF2">
              <w:rPr>
                <w:rFonts w:asciiTheme="minorHAnsi" w:hAnsiTheme="minorHAnsi" w:cstheme="minorHAnsi"/>
                <w:sz w:val="22"/>
                <w:szCs w:val="22"/>
              </w:rPr>
              <w:t>Πλήρωση φιαλών με νέο κατασβεστικό υλικό CO2.</w:t>
            </w:r>
          </w:p>
        </w:tc>
      </w:tr>
      <w:tr w:rsidR="001523B0" w:rsidRPr="006F7BF2" w14:paraId="074A66FD" w14:textId="77777777" w:rsidTr="001F1212">
        <w:trPr>
          <w:trHeight w:val="634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487F" w14:textId="77777777" w:rsidR="001523B0" w:rsidRPr="006F7BF2" w:rsidRDefault="001523B0" w:rsidP="001F12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BF2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7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D621" w14:textId="77777777" w:rsidR="001523B0" w:rsidRPr="006F7BF2" w:rsidRDefault="001523B0" w:rsidP="001F12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BF2">
              <w:rPr>
                <w:rFonts w:asciiTheme="minorHAnsi" w:hAnsiTheme="minorHAnsi" w:cstheme="minorHAnsi"/>
                <w:sz w:val="22"/>
                <w:szCs w:val="22"/>
              </w:rPr>
              <w:t>Πρεσάρισμα των φιαλών στην ονομαστική πίεση λειτουργίας.</w:t>
            </w:r>
          </w:p>
        </w:tc>
      </w:tr>
      <w:tr w:rsidR="001523B0" w:rsidRPr="006F7BF2" w14:paraId="426DDE74" w14:textId="77777777" w:rsidTr="001F1212">
        <w:trPr>
          <w:trHeight w:val="634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B7D3" w14:textId="77777777" w:rsidR="001523B0" w:rsidRPr="006F7BF2" w:rsidRDefault="001523B0" w:rsidP="001F12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BF2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7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F12B" w14:textId="77777777" w:rsidR="001523B0" w:rsidRPr="006F7BF2" w:rsidRDefault="001523B0" w:rsidP="001F12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BF2">
              <w:rPr>
                <w:rFonts w:asciiTheme="minorHAnsi" w:hAnsiTheme="minorHAnsi" w:cstheme="minorHAnsi"/>
                <w:sz w:val="22"/>
                <w:szCs w:val="22"/>
              </w:rPr>
              <w:t>Έλεγχος στεγανότητας φιαλών και τάπωμα.</w:t>
            </w:r>
          </w:p>
        </w:tc>
      </w:tr>
      <w:tr w:rsidR="001523B0" w:rsidRPr="006F7BF2" w14:paraId="6C89B620" w14:textId="77777777" w:rsidTr="001F1212">
        <w:trPr>
          <w:trHeight w:val="634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EE32" w14:textId="77777777" w:rsidR="001523B0" w:rsidRPr="006F7BF2" w:rsidRDefault="001523B0" w:rsidP="001F12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BF2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7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B6C6" w14:textId="77777777" w:rsidR="001523B0" w:rsidRPr="006F7BF2" w:rsidRDefault="001523B0" w:rsidP="001F12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BF2">
              <w:rPr>
                <w:rFonts w:asciiTheme="minorHAnsi" w:hAnsiTheme="minorHAnsi" w:cstheme="minorHAnsi"/>
                <w:sz w:val="22"/>
                <w:szCs w:val="22"/>
              </w:rPr>
              <w:t>Μεταφορά και Επανεγκατάσταση φιαλών.</w:t>
            </w:r>
          </w:p>
        </w:tc>
      </w:tr>
    </w:tbl>
    <w:p w14:paraId="7A1CCE8D" w14:textId="77777777" w:rsidR="001523B0" w:rsidRPr="006F7BF2" w:rsidRDefault="001523B0" w:rsidP="001523B0">
      <w:pPr>
        <w:pStyle w:val="a3"/>
        <w:jc w:val="both"/>
        <w:rPr>
          <w:rFonts w:asciiTheme="minorHAnsi" w:hAnsiTheme="minorHAnsi" w:cstheme="minorHAnsi"/>
          <w:sz w:val="22"/>
          <w:szCs w:val="22"/>
        </w:rPr>
      </w:pPr>
    </w:p>
    <w:p w14:paraId="3E2CEAD6" w14:textId="77777777" w:rsidR="001523B0" w:rsidRPr="006F7BF2" w:rsidRDefault="001523B0" w:rsidP="00114F99">
      <w:pPr>
        <w:pStyle w:val="a3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7BF2">
        <w:rPr>
          <w:rFonts w:asciiTheme="minorHAnsi" w:hAnsiTheme="minorHAnsi" w:cstheme="minorHAnsi"/>
          <w:sz w:val="22"/>
          <w:szCs w:val="22"/>
        </w:rPr>
        <w:t xml:space="preserve">2) Υδραυλική δοκιμή 2 φιαλών πυρόσβεσης με κατασβεστικό υλικό </w:t>
      </w:r>
      <w:proofErr w:type="spellStart"/>
      <w:r w:rsidRPr="006F7BF2">
        <w:rPr>
          <w:rFonts w:asciiTheme="minorHAnsi" w:hAnsiTheme="minorHAnsi" w:cstheme="minorHAnsi"/>
          <w:sz w:val="22"/>
          <w:szCs w:val="22"/>
        </w:rPr>
        <w:t>Inergen</w:t>
      </w:r>
      <w:proofErr w:type="spellEnd"/>
      <w:r w:rsidRPr="006F7BF2">
        <w:rPr>
          <w:rFonts w:asciiTheme="minorHAnsi" w:hAnsiTheme="minorHAnsi" w:cstheme="minorHAnsi"/>
          <w:sz w:val="22"/>
          <w:szCs w:val="22"/>
        </w:rPr>
        <w:t xml:space="preserve"> 67,5ltr και αντικατάσταση των κλείστρων για τις φιάλες INERGEN (βάσει απαίτησης του κατασκευαστή) η οποία περιλαμβάνει τα ακόλουθα:</w:t>
      </w:r>
    </w:p>
    <w:p w14:paraId="5C39F812" w14:textId="77777777" w:rsidR="001523B0" w:rsidRPr="006F7BF2" w:rsidRDefault="001523B0" w:rsidP="001523B0">
      <w:pPr>
        <w:pStyle w:val="a3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166" w:type="dxa"/>
        <w:jc w:val="center"/>
        <w:tblLook w:val="04A0" w:firstRow="1" w:lastRow="0" w:firstColumn="1" w:lastColumn="0" w:noHBand="0" w:noVBand="1"/>
      </w:tblPr>
      <w:tblGrid>
        <w:gridCol w:w="461"/>
        <w:gridCol w:w="7705"/>
      </w:tblGrid>
      <w:tr w:rsidR="001523B0" w:rsidRPr="006F7BF2" w14:paraId="007623E7" w14:textId="77777777" w:rsidTr="001F1212">
        <w:trPr>
          <w:trHeight w:val="63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ACB2" w14:textId="77777777" w:rsidR="001523B0" w:rsidRPr="006F7BF2" w:rsidRDefault="001523B0" w:rsidP="001F12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BF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008D" w14:textId="77777777" w:rsidR="001523B0" w:rsidRPr="006F7BF2" w:rsidRDefault="001523B0" w:rsidP="001F12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BF2">
              <w:rPr>
                <w:rFonts w:asciiTheme="minorHAnsi" w:hAnsiTheme="minorHAnsi" w:cstheme="minorHAnsi"/>
                <w:sz w:val="22"/>
                <w:szCs w:val="22"/>
              </w:rPr>
              <w:t xml:space="preserve">Απεγκατάσταση των φιαλών </w:t>
            </w:r>
            <w:proofErr w:type="spellStart"/>
            <w:r w:rsidRPr="006F7BF2">
              <w:rPr>
                <w:rFonts w:asciiTheme="minorHAnsi" w:hAnsiTheme="minorHAnsi" w:cstheme="minorHAnsi"/>
                <w:sz w:val="22"/>
                <w:szCs w:val="22"/>
              </w:rPr>
              <w:t>Inergen</w:t>
            </w:r>
            <w:proofErr w:type="spellEnd"/>
            <w:r w:rsidRPr="006F7BF2">
              <w:rPr>
                <w:rFonts w:asciiTheme="minorHAnsi" w:hAnsiTheme="minorHAnsi" w:cstheme="minorHAnsi"/>
                <w:sz w:val="22"/>
                <w:szCs w:val="22"/>
              </w:rPr>
              <w:t xml:space="preserve"> από το Γ.Ν. Θήρας.</w:t>
            </w:r>
          </w:p>
        </w:tc>
      </w:tr>
      <w:tr w:rsidR="001523B0" w:rsidRPr="006F7BF2" w14:paraId="38466CE3" w14:textId="77777777" w:rsidTr="001F1212">
        <w:trPr>
          <w:trHeight w:val="634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C0000" w14:textId="77777777" w:rsidR="001523B0" w:rsidRPr="006F7BF2" w:rsidRDefault="001523B0" w:rsidP="001F12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BF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EADA" w14:textId="77777777" w:rsidR="001523B0" w:rsidRPr="006F7BF2" w:rsidRDefault="001523B0" w:rsidP="001F12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BF2">
              <w:rPr>
                <w:rFonts w:asciiTheme="minorHAnsi" w:hAnsiTheme="minorHAnsi" w:cstheme="minorHAnsi"/>
                <w:sz w:val="22"/>
                <w:szCs w:val="22"/>
              </w:rPr>
              <w:t>Τάπωμα των φιαλών και εφαρμογή ειδικού προστατευτικού κλείστρου.</w:t>
            </w:r>
          </w:p>
        </w:tc>
      </w:tr>
      <w:tr w:rsidR="001523B0" w:rsidRPr="006F7BF2" w14:paraId="426E9003" w14:textId="77777777" w:rsidTr="001F1212">
        <w:trPr>
          <w:trHeight w:val="634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0315" w14:textId="77777777" w:rsidR="001523B0" w:rsidRPr="006F7BF2" w:rsidRDefault="001523B0" w:rsidP="001F12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BF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DC1A" w14:textId="77777777" w:rsidR="001523B0" w:rsidRPr="006F7BF2" w:rsidRDefault="001523B0" w:rsidP="001F12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BF2">
              <w:rPr>
                <w:rFonts w:asciiTheme="minorHAnsi" w:hAnsiTheme="minorHAnsi" w:cstheme="minorHAnsi"/>
                <w:sz w:val="22"/>
                <w:szCs w:val="22"/>
              </w:rPr>
              <w:t>Μεταφορά των φιαλών σε εξειδικευμένο το εργαστήριο.</w:t>
            </w:r>
          </w:p>
        </w:tc>
      </w:tr>
      <w:tr w:rsidR="001523B0" w:rsidRPr="006F7BF2" w14:paraId="2007A081" w14:textId="77777777" w:rsidTr="001F1212">
        <w:trPr>
          <w:trHeight w:val="634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79BC5" w14:textId="77777777" w:rsidR="001523B0" w:rsidRPr="006F7BF2" w:rsidRDefault="001523B0" w:rsidP="001F12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BF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9A1A" w14:textId="77777777" w:rsidR="001523B0" w:rsidRPr="006F7BF2" w:rsidRDefault="001523B0" w:rsidP="001F12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BF2">
              <w:rPr>
                <w:rFonts w:asciiTheme="minorHAnsi" w:hAnsiTheme="minorHAnsi" w:cstheme="minorHAnsi"/>
                <w:sz w:val="22"/>
                <w:szCs w:val="22"/>
              </w:rPr>
              <w:t>Έλεγχος εγχάρακτων σημάνσεων των φιαλών.</w:t>
            </w:r>
          </w:p>
        </w:tc>
      </w:tr>
      <w:tr w:rsidR="001523B0" w:rsidRPr="006F7BF2" w14:paraId="21398C9C" w14:textId="77777777" w:rsidTr="001F1212">
        <w:trPr>
          <w:trHeight w:val="634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2C29" w14:textId="77777777" w:rsidR="001523B0" w:rsidRPr="006F7BF2" w:rsidRDefault="001523B0" w:rsidP="001F12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BF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FCAE" w14:textId="77777777" w:rsidR="001523B0" w:rsidRPr="006F7BF2" w:rsidRDefault="001523B0" w:rsidP="001F12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BF2">
              <w:rPr>
                <w:rFonts w:asciiTheme="minorHAnsi" w:hAnsiTheme="minorHAnsi" w:cstheme="minorHAnsi"/>
                <w:sz w:val="22"/>
                <w:szCs w:val="22"/>
              </w:rPr>
              <w:t xml:space="preserve">Εκκένωση υλικού σε ειδική δεξαμενή πιστοποιημένη κατά TPED &amp; ADR 6. </w:t>
            </w:r>
          </w:p>
        </w:tc>
      </w:tr>
      <w:tr w:rsidR="001523B0" w:rsidRPr="006F7BF2" w14:paraId="216385C7" w14:textId="77777777" w:rsidTr="001F1212">
        <w:trPr>
          <w:trHeight w:val="634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F7A4" w14:textId="77777777" w:rsidR="001523B0" w:rsidRPr="006F7BF2" w:rsidRDefault="001523B0" w:rsidP="001F12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BF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6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268B" w14:textId="77777777" w:rsidR="001523B0" w:rsidRPr="006F7BF2" w:rsidRDefault="001523B0" w:rsidP="001F12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BF2">
              <w:rPr>
                <w:rFonts w:asciiTheme="minorHAnsi" w:hAnsiTheme="minorHAnsi" w:cstheme="minorHAnsi"/>
                <w:sz w:val="22"/>
                <w:szCs w:val="22"/>
              </w:rPr>
              <w:t>Εσωτερικός έλεγχος &amp; καθαρισμός φιαλών.</w:t>
            </w:r>
          </w:p>
        </w:tc>
      </w:tr>
      <w:tr w:rsidR="001523B0" w:rsidRPr="006F7BF2" w14:paraId="58B352D4" w14:textId="77777777" w:rsidTr="001F1212">
        <w:trPr>
          <w:trHeight w:val="634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F0A0" w14:textId="77777777" w:rsidR="001523B0" w:rsidRPr="006F7BF2" w:rsidRDefault="001523B0" w:rsidP="001F12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BF2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C89F" w14:textId="77777777" w:rsidR="001523B0" w:rsidRPr="006F7BF2" w:rsidRDefault="001523B0" w:rsidP="001F12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BF2">
              <w:rPr>
                <w:rFonts w:asciiTheme="minorHAnsi" w:hAnsiTheme="minorHAnsi" w:cstheme="minorHAnsi"/>
                <w:sz w:val="22"/>
                <w:szCs w:val="22"/>
              </w:rPr>
              <w:t>Εργαστηριακός επανέλεγχος &amp; ογκομετρική υδραυλική δοκιμή των φιαλών στην πίεση δοκιμής κάθε φιάλης.</w:t>
            </w:r>
          </w:p>
        </w:tc>
      </w:tr>
      <w:tr w:rsidR="001523B0" w:rsidRPr="006F7BF2" w14:paraId="36E59C9D" w14:textId="77777777" w:rsidTr="001F1212">
        <w:trPr>
          <w:trHeight w:val="634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8267" w14:textId="77777777" w:rsidR="001523B0" w:rsidRPr="006F7BF2" w:rsidRDefault="001523B0" w:rsidP="001F12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BF2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9F21" w14:textId="77777777" w:rsidR="001523B0" w:rsidRPr="006F7BF2" w:rsidRDefault="001523B0" w:rsidP="001F12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BF2">
              <w:rPr>
                <w:rFonts w:asciiTheme="minorHAnsi" w:hAnsiTheme="minorHAnsi" w:cstheme="minorHAnsi"/>
                <w:sz w:val="22"/>
                <w:szCs w:val="22"/>
              </w:rPr>
              <w:t>Αποξήρανση φιαλών σε ειδική διάταξη αποξήρανσης.</w:t>
            </w:r>
          </w:p>
        </w:tc>
      </w:tr>
      <w:tr w:rsidR="001523B0" w:rsidRPr="006F7BF2" w14:paraId="47D44B0D" w14:textId="77777777" w:rsidTr="001F1212">
        <w:trPr>
          <w:trHeight w:val="634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14E5" w14:textId="77777777" w:rsidR="001523B0" w:rsidRPr="006F7BF2" w:rsidRDefault="001523B0" w:rsidP="001F12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BF2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5135" w14:textId="77777777" w:rsidR="001523B0" w:rsidRPr="006F7BF2" w:rsidRDefault="001523B0" w:rsidP="001F12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BF2">
              <w:rPr>
                <w:rFonts w:asciiTheme="minorHAnsi" w:hAnsiTheme="minorHAnsi" w:cstheme="minorHAnsi"/>
                <w:sz w:val="22"/>
                <w:szCs w:val="22"/>
              </w:rPr>
              <w:t>Πιστοποίηση επιτυχόντων φιαλών και σήμανση της υδραυλικής δοκιμής μέσω αναγνωρισμένου διαπιστευμένου φορέα.</w:t>
            </w:r>
          </w:p>
        </w:tc>
      </w:tr>
      <w:tr w:rsidR="001523B0" w:rsidRPr="006F7BF2" w14:paraId="2758575F" w14:textId="77777777" w:rsidTr="001F1212">
        <w:trPr>
          <w:trHeight w:val="634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001AC" w14:textId="77777777" w:rsidR="001523B0" w:rsidRPr="006F7BF2" w:rsidRDefault="001523B0" w:rsidP="001F12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BF2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F60E" w14:textId="77777777" w:rsidR="001523B0" w:rsidRPr="006F7BF2" w:rsidRDefault="001523B0" w:rsidP="001F12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BF2">
              <w:rPr>
                <w:rFonts w:asciiTheme="minorHAnsi" w:hAnsiTheme="minorHAnsi" w:cstheme="minorHAnsi"/>
                <w:sz w:val="22"/>
                <w:szCs w:val="22"/>
              </w:rPr>
              <w:t>Προμήθεια και Εφαρμογή νέου κλείστρου φιαλών.</w:t>
            </w:r>
          </w:p>
        </w:tc>
      </w:tr>
      <w:tr w:rsidR="001523B0" w:rsidRPr="006F7BF2" w14:paraId="0519E9AC" w14:textId="77777777" w:rsidTr="001F1212">
        <w:trPr>
          <w:trHeight w:val="634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9AA7" w14:textId="77777777" w:rsidR="001523B0" w:rsidRPr="006F7BF2" w:rsidRDefault="001523B0" w:rsidP="001F12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BF2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A28D" w14:textId="77777777" w:rsidR="001523B0" w:rsidRPr="006F7BF2" w:rsidRDefault="001523B0" w:rsidP="001F12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BF2">
              <w:rPr>
                <w:rFonts w:asciiTheme="minorHAnsi" w:hAnsiTheme="minorHAnsi" w:cstheme="minorHAnsi"/>
                <w:sz w:val="22"/>
                <w:szCs w:val="22"/>
              </w:rPr>
              <w:t>Πλήρωση φιαλών με νέο κατασβεστικό υλικό CO2.</w:t>
            </w:r>
          </w:p>
        </w:tc>
      </w:tr>
      <w:tr w:rsidR="001523B0" w:rsidRPr="006F7BF2" w14:paraId="32047300" w14:textId="77777777" w:rsidTr="001F1212">
        <w:trPr>
          <w:trHeight w:val="634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2BFF" w14:textId="77777777" w:rsidR="001523B0" w:rsidRPr="006F7BF2" w:rsidRDefault="001523B0" w:rsidP="001F12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BF2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BE8A" w14:textId="77777777" w:rsidR="001523B0" w:rsidRPr="006F7BF2" w:rsidRDefault="001523B0" w:rsidP="001F12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BF2">
              <w:rPr>
                <w:rFonts w:asciiTheme="minorHAnsi" w:hAnsiTheme="minorHAnsi" w:cstheme="minorHAnsi"/>
                <w:sz w:val="22"/>
                <w:szCs w:val="22"/>
              </w:rPr>
              <w:t>Πρεσάρισμα των φιαλών στην ονομαστική πίεση λειτουργίας.</w:t>
            </w:r>
          </w:p>
        </w:tc>
      </w:tr>
      <w:tr w:rsidR="001523B0" w:rsidRPr="006F7BF2" w14:paraId="6C18C08A" w14:textId="77777777" w:rsidTr="001F1212">
        <w:trPr>
          <w:trHeight w:val="634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89AF" w14:textId="77777777" w:rsidR="001523B0" w:rsidRPr="006F7BF2" w:rsidRDefault="001523B0" w:rsidP="001F12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BF2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F1BE" w14:textId="77777777" w:rsidR="001523B0" w:rsidRPr="006F7BF2" w:rsidRDefault="001523B0" w:rsidP="001F12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BF2">
              <w:rPr>
                <w:rFonts w:asciiTheme="minorHAnsi" w:hAnsiTheme="minorHAnsi" w:cstheme="minorHAnsi"/>
                <w:sz w:val="22"/>
                <w:szCs w:val="22"/>
              </w:rPr>
              <w:t>Έλεγχος στεγανότητας φιαλών και τάπωμα.</w:t>
            </w:r>
          </w:p>
        </w:tc>
      </w:tr>
      <w:tr w:rsidR="001523B0" w:rsidRPr="006F7BF2" w14:paraId="5E1A4E29" w14:textId="77777777" w:rsidTr="001F1212">
        <w:trPr>
          <w:trHeight w:val="634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6905" w14:textId="77777777" w:rsidR="001523B0" w:rsidRPr="006F7BF2" w:rsidRDefault="001523B0" w:rsidP="001F12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BF2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9418" w14:textId="77777777" w:rsidR="001523B0" w:rsidRPr="006F7BF2" w:rsidRDefault="001523B0" w:rsidP="001F12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BF2">
              <w:rPr>
                <w:rFonts w:asciiTheme="minorHAnsi" w:hAnsiTheme="minorHAnsi" w:cstheme="minorHAnsi"/>
                <w:sz w:val="22"/>
                <w:szCs w:val="22"/>
              </w:rPr>
              <w:t>Μεταφορά και Επανεγκατάσταση φιαλών.</w:t>
            </w:r>
          </w:p>
        </w:tc>
      </w:tr>
    </w:tbl>
    <w:p w14:paraId="323554E2" w14:textId="77777777" w:rsidR="001523B0" w:rsidRPr="006F7BF2" w:rsidRDefault="001523B0" w:rsidP="001523B0">
      <w:pPr>
        <w:pStyle w:val="a3"/>
        <w:jc w:val="both"/>
        <w:rPr>
          <w:rFonts w:asciiTheme="minorHAnsi" w:hAnsiTheme="minorHAnsi" w:cstheme="minorHAnsi"/>
          <w:sz w:val="22"/>
          <w:szCs w:val="22"/>
        </w:rPr>
      </w:pPr>
    </w:p>
    <w:p w14:paraId="430641B6" w14:textId="77777777" w:rsidR="001523B0" w:rsidRPr="006F7BF2" w:rsidRDefault="001523B0" w:rsidP="001523B0">
      <w:pPr>
        <w:pStyle w:val="a3"/>
        <w:jc w:val="both"/>
        <w:rPr>
          <w:rFonts w:asciiTheme="minorHAnsi" w:hAnsiTheme="minorHAnsi" w:cstheme="minorHAnsi"/>
          <w:sz w:val="22"/>
          <w:szCs w:val="22"/>
        </w:rPr>
      </w:pPr>
    </w:p>
    <w:p w14:paraId="6213B443" w14:textId="24AFAE8F" w:rsidR="001523B0" w:rsidRPr="006F7BF2" w:rsidRDefault="001523B0" w:rsidP="00114F99">
      <w:pPr>
        <w:pStyle w:val="a3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7BF2">
        <w:rPr>
          <w:rFonts w:asciiTheme="minorHAnsi" w:hAnsiTheme="minorHAnsi" w:cstheme="minorHAnsi"/>
          <w:sz w:val="22"/>
          <w:szCs w:val="22"/>
        </w:rPr>
        <w:t xml:space="preserve">3) Αντικατάσταση Πυροσβεστικής Φωλιάς πλησίον Κυλικείου Γ.Ν. Θήρας με νέα η οποία θα </w:t>
      </w:r>
      <w:r w:rsidR="004A3184" w:rsidRPr="006F7BF2">
        <w:rPr>
          <w:rFonts w:asciiTheme="minorHAnsi" w:hAnsiTheme="minorHAnsi" w:cstheme="minorHAnsi"/>
          <w:sz w:val="22"/>
          <w:szCs w:val="22"/>
        </w:rPr>
        <w:t>πληροί</w:t>
      </w:r>
      <w:r w:rsidRPr="006F7BF2">
        <w:rPr>
          <w:rFonts w:asciiTheme="minorHAnsi" w:hAnsiTheme="minorHAnsi" w:cstheme="minorHAnsi"/>
          <w:sz w:val="22"/>
          <w:szCs w:val="22"/>
        </w:rPr>
        <w:t xml:space="preserve"> τις ακόλουθες προδιαγραφές:  νέα Πλαστική Πυροσβεστική Φωλιά από υλικό PVC, με πόρτα με κλειδαριά, υποδοχή για κρουνό και με σχάρα προστασίας για τοποθέτηση μάνικας. Πιστοποιημένη Κατά EN671-2:2001 (UNI45). </w:t>
      </w:r>
      <w:proofErr w:type="spellStart"/>
      <w:r w:rsidRPr="006F7BF2">
        <w:rPr>
          <w:rFonts w:asciiTheme="minorHAnsi" w:hAnsiTheme="minorHAnsi" w:cstheme="minorHAnsi"/>
          <w:sz w:val="22"/>
          <w:szCs w:val="22"/>
        </w:rPr>
        <w:t>Ενδ</w:t>
      </w:r>
      <w:proofErr w:type="spellEnd"/>
      <w:r w:rsidRPr="006F7BF2">
        <w:rPr>
          <w:rFonts w:asciiTheme="minorHAnsi" w:hAnsiTheme="minorHAnsi" w:cstheme="minorHAnsi"/>
          <w:sz w:val="22"/>
          <w:szCs w:val="22"/>
        </w:rPr>
        <w:t>. Διαστάσεις (ύψος x πλάτος x βάθος): 750 x 650 x 200 mm.</w:t>
      </w:r>
    </w:p>
    <w:p w14:paraId="28F763AE" w14:textId="77777777" w:rsidR="001523B0" w:rsidRPr="006F7BF2" w:rsidRDefault="001523B0" w:rsidP="00114F99">
      <w:pPr>
        <w:pStyle w:val="a3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7BF2">
        <w:rPr>
          <w:rFonts w:asciiTheme="minorHAnsi" w:hAnsiTheme="minorHAnsi" w:cstheme="minorHAnsi"/>
          <w:sz w:val="22"/>
          <w:szCs w:val="22"/>
        </w:rPr>
        <w:t>4) Επισκευή Ανέμης εντός Πυροσβεστικής Φωλιάς στο χώρο αποθήκης υπογείου Γ.Ν. Θήρας.</w:t>
      </w:r>
    </w:p>
    <w:p w14:paraId="35B7CEEC" w14:textId="77777777" w:rsidR="001523B0" w:rsidRPr="006F7BF2" w:rsidRDefault="001523B0" w:rsidP="00114F99">
      <w:pPr>
        <w:pStyle w:val="a3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7BF2">
        <w:rPr>
          <w:rFonts w:asciiTheme="minorHAnsi" w:hAnsiTheme="minorHAnsi" w:cstheme="minorHAnsi"/>
          <w:sz w:val="22"/>
          <w:szCs w:val="22"/>
        </w:rPr>
        <w:t xml:space="preserve">5) Προμήθεια και αντικατάσταση Δεμένου Πυροσβεστικού σωλήνα με </w:t>
      </w:r>
      <w:proofErr w:type="spellStart"/>
      <w:r w:rsidRPr="006F7BF2">
        <w:rPr>
          <w:rFonts w:asciiTheme="minorHAnsi" w:hAnsiTheme="minorHAnsi" w:cstheme="minorHAnsi"/>
          <w:sz w:val="22"/>
          <w:szCs w:val="22"/>
        </w:rPr>
        <w:t>ρακόρ</w:t>
      </w:r>
      <w:proofErr w:type="spellEnd"/>
      <w:r w:rsidRPr="006F7BF2">
        <w:rPr>
          <w:rFonts w:asciiTheme="minorHAnsi" w:hAnsiTheme="minorHAnsi" w:cstheme="minorHAnsi"/>
          <w:sz w:val="22"/>
          <w:szCs w:val="22"/>
        </w:rPr>
        <w:t xml:space="preserve"> και </w:t>
      </w:r>
      <w:proofErr w:type="spellStart"/>
      <w:r w:rsidRPr="006F7BF2">
        <w:rPr>
          <w:rFonts w:asciiTheme="minorHAnsi" w:hAnsiTheme="minorHAnsi" w:cstheme="minorHAnsi"/>
          <w:sz w:val="22"/>
          <w:szCs w:val="22"/>
        </w:rPr>
        <w:t>ταχυσυνδέσμους</w:t>
      </w:r>
      <w:proofErr w:type="spellEnd"/>
      <w:r w:rsidRPr="006F7BF2">
        <w:rPr>
          <w:rFonts w:asciiTheme="minorHAnsi" w:hAnsiTheme="minorHAnsi" w:cstheme="minorHAnsi"/>
          <w:sz w:val="22"/>
          <w:szCs w:val="22"/>
        </w:rPr>
        <w:t xml:space="preserve"> αλουμινίου, με ανοξείδωτο </w:t>
      </w:r>
      <w:proofErr w:type="spellStart"/>
      <w:r w:rsidRPr="006F7BF2">
        <w:rPr>
          <w:rFonts w:asciiTheme="minorHAnsi" w:hAnsiTheme="minorHAnsi" w:cstheme="minorHAnsi"/>
          <w:sz w:val="22"/>
          <w:szCs w:val="22"/>
        </w:rPr>
        <w:t>γαλβανιζέ</w:t>
      </w:r>
      <w:proofErr w:type="spellEnd"/>
      <w:r w:rsidRPr="006F7BF2">
        <w:rPr>
          <w:rFonts w:asciiTheme="minorHAnsi" w:hAnsiTheme="minorHAnsi" w:cstheme="minorHAnsi"/>
          <w:sz w:val="22"/>
          <w:szCs w:val="22"/>
        </w:rPr>
        <w:t xml:space="preserve"> σύρμα, σύμφωνος με τις απαιτήσεις του αρχηγείου του Πυροσβεστικού Σώματος και τις διεθνείς προδιαγραφές. 15 </w:t>
      </w:r>
      <w:proofErr w:type="spellStart"/>
      <w:r w:rsidRPr="006F7BF2">
        <w:rPr>
          <w:rFonts w:asciiTheme="minorHAnsi" w:hAnsiTheme="minorHAnsi" w:cstheme="minorHAnsi"/>
          <w:sz w:val="22"/>
          <w:szCs w:val="22"/>
        </w:rPr>
        <w:t>bar</w:t>
      </w:r>
      <w:proofErr w:type="spellEnd"/>
      <w:r w:rsidRPr="006F7BF2">
        <w:rPr>
          <w:rFonts w:asciiTheme="minorHAnsi" w:hAnsiTheme="minorHAnsi" w:cstheme="minorHAnsi"/>
          <w:sz w:val="22"/>
          <w:szCs w:val="22"/>
        </w:rPr>
        <w:t xml:space="preserve"> πίεση λειτουργίας, 1 ¾’ ίντσα και 20 μέτρα μήκος. Πρέπει να είναι πιστοποιημένος κατά ΕΝ 14540.</w:t>
      </w:r>
    </w:p>
    <w:p w14:paraId="6789FCDD" w14:textId="1506B609" w:rsidR="001523B0" w:rsidRPr="006F7BF2" w:rsidRDefault="001523B0" w:rsidP="00114F99">
      <w:pPr>
        <w:pStyle w:val="a3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7BF2">
        <w:rPr>
          <w:rFonts w:asciiTheme="minorHAnsi" w:hAnsiTheme="minorHAnsi" w:cstheme="minorHAnsi"/>
          <w:sz w:val="22"/>
          <w:szCs w:val="22"/>
        </w:rPr>
        <w:t xml:space="preserve">6) Προμήθεια και Εγκατάσταση Δοχείου διαστολής </w:t>
      </w:r>
      <w:proofErr w:type="spellStart"/>
      <w:r w:rsidRPr="006F7BF2">
        <w:rPr>
          <w:rFonts w:asciiTheme="minorHAnsi" w:hAnsiTheme="minorHAnsi" w:cstheme="minorHAnsi"/>
          <w:sz w:val="22"/>
          <w:szCs w:val="22"/>
        </w:rPr>
        <w:t>αντλητικού</w:t>
      </w:r>
      <w:proofErr w:type="spellEnd"/>
      <w:r w:rsidRPr="006F7BF2">
        <w:rPr>
          <w:rFonts w:asciiTheme="minorHAnsi" w:hAnsiTheme="minorHAnsi" w:cstheme="minorHAnsi"/>
          <w:sz w:val="22"/>
          <w:szCs w:val="22"/>
        </w:rPr>
        <w:t xml:space="preserve"> συγκροτήματος Πυρόσβεσης Γ.Ν. Θήρας το οποίο θα </w:t>
      </w:r>
      <w:r w:rsidR="003F7C98" w:rsidRPr="006F7BF2">
        <w:rPr>
          <w:rFonts w:asciiTheme="minorHAnsi" w:hAnsiTheme="minorHAnsi" w:cstheme="minorHAnsi"/>
          <w:sz w:val="22"/>
          <w:szCs w:val="22"/>
        </w:rPr>
        <w:t>πληροί</w:t>
      </w:r>
      <w:r w:rsidRPr="006F7BF2">
        <w:rPr>
          <w:rFonts w:asciiTheme="minorHAnsi" w:hAnsiTheme="minorHAnsi" w:cstheme="minorHAnsi"/>
          <w:sz w:val="22"/>
          <w:szCs w:val="22"/>
        </w:rPr>
        <w:t xml:space="preserve"> τις ακόλουθες προδιαγραφές: Bar:10, Στόμιο:1,5 ίντσα, κάθετου τύπου και </w:t>
      </w:r>
      <w:proofErr w:type="spellStart"/>
      <w:r w:rsidRPr="006F7BF2">
        <w:rPr>
          <w:rFonts w:asciiTheme="minorHAnsi" w:hAnsiTheme="minorHAnsi" w:cstheme="minorHAnsi"/>
          <w:sz w:val="22"/>
          <w:szCs w:val="22"/>
        </w:rPr>
        <w:t>ενδ</w:t>
      </w:r>
      <w:proofErr w:type="spellEnd"/>
      <w:r w:rsidRPr="006F7BF2">
        <w:rPr>
          <w:rFonts w:asciiTheme="minorHAnsi" w:hAnsiTheme="minorHAnsi" w:cstheme="minorHAnsi"/>
          <w:sz w:val="22"/>
          <w:szCs w:val="22"/>
        </w:rPr>
        <w:t xml:space="preserve">. διαστάσεις: 780mm </w:t>
      </w:r>
      <w:proofErr w:type="spellStart"/>
      <w:r w:rsidRPr="006F7BF2">
        <w:rPr>
          <w:rFonts w:asciiTheme="minorHAnsi" w:hAnsiTheme="minorHAnsi" w:cstheme="minorHAnsi"/>
          <w:sz w:val="22"/>
          <w:szCs w:val="22"/>
        </w:rPr>
        <w:t>επι</w:t>
      </w:r>
      <w:proofErr w:type="spellEnd"/>
      <w:r w:rsidRPr="006F7BF2">
        <w:rPr>
          <w:rFonts w:asciiTheme="minorHAnsi" w:hAnsiTheme="minorHAnsi" w:cstheme="minorHAnsi"/>
          <w:sz w:val="22"/>
          <w:szCs w:val="22"/>
        </w:rPr>
        <w:t xml:space="preserve"> 1550mm.</w:t>
      </w:r>
    </w:p>
    <w:p w14:paraId="7D957EAC" w14:textId="77777777" w:rsidR="001523B0" w:rsidRPr="006F7BF2" w:rsidRDefault="001523B0" w:rsidP="001523B0">
      <w:pPr>
        <w:pStyle w:val="a3"/>
        <w:jc w:val="both"/>
        <w:rPr>
          <w:rFonts w:asciiTheme="minorHAnsi" w:hAnsiTheme="minorHAnsi" w:cstheme="minorHAnsi"/>
          <w:sz w:val="22"/>
          <w:szCs w:val="22"/>
        </w:rPr>
      </w:pPr>
    </w:p>
    <w:p w14:paraId="6B297A41" w14:textId="79736316" w:rsidR="001523B0" w:rsidRPr="006F7BF2" w:rsidRDefault="00190C67" w:rsidP="001523B0">
      <w:pPr>
        <w:pStyle w:val="a3"/>
        <w:jc w:val="both"/>
        <w:rPr>
          <w:rFonts w:asciiTheme="minorHAnsi" w:hAnsiTheme="minorHAnsi" w:cstheme="minorHAnsi"/>
          <w:sz w:val="22"/>
          <w:szCs w:val="22"/>
        </w:rPr>
      </w:pPr>
      <w:r w:rsidRPr="006F7BF2">
        <w:rPr>
          <w:rFonts w:asciiTheme="minorHAnsi" w:hAnsiTheme="minorHAnsi" w:cstheme="minorHAnsi"/>
          <w:sz w:val="22"/>
          <w:szCs w:val="22"/>
        </w:rPr>
        <w:t>Οι ποσότητες των παραπάνω εργασιών είναι οι</w:t>
      </w:r>
      <w:r w:rsidR="001523B0" w:rsidRPr="006F7BF2">
        <w:rPr>
          <w:rFonts w:asciiTheme="minorHAnsi" w:hAnsiTheme="minorHAnsi" w:cstheme="minorHAnsi"/>
          <w:sz w:val="22"/>
          <w:szCs w:val="22"/>
        </w:rPr>
        <w:t xml:space="preserve"> εξής: </w:t>
      </w:r>
    </w:p>
    <w:p w14:paraId="3143ED80" w14:textId="77777777" w:rsidR="001523B0" w:rsidRPr="006F7BF2" w:rsidRDefault="001523B0" w:rsidP="001523B0">
      <w:pPr>
        <w:pStyle w:val="a3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09" w:type="dxa"/>
        <w:jc w:val="center"/>
        <w:tblLook w:val="04A0" w:firstRow="1" w:lastRow="0" w:firstColumn="1" w:lastColumn="0" w:noHBand="0" w:noVBand="1"/>
      </w:tblPr>
      <w:tblGrid>
        <w:gridCol w:w="595"/>
        <w:gridCol w:w="7480"/>
        <w:gridCol w:w="1134"/>
      </w:tblGrid>
      <w:tr w:rsidR="001523B0" w:rsidRPr="006F7BF2" w14:paraId="5D6D5087" w14:textId="77777777" w:rsidTr="001F1212">
        <w:trPr>
          <w:trHeight w:val="72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11E8" w14:textId="77777777" w:rsidR="001523B0" w:rsidRPr="006F7BF2" w:rsidRDefault="001523B0" w:rsidP="001F12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BF2">
              <w:rPr>
                <w:rFonts w:asciiTheme="minorHAnsi" w:hAnsiTheme="minorHAnsi" w:cstheme="minorHAnsi"/>
                <w:sz w:val="22"/>
                <w:szCs w:val="22"/>
              </w:rPr>
              <w:t>Α/Α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B2EB" w14:textId="77777777" w:rsidR="001523B0" w:rsidRPr="006F7BF2" w:rsidRDefault="001523B0" w:rsidP="001F12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BF2">
              <w:rPr>
                <w:rFonts w:asciiTheme="minorHAnsi" w:hAnsiTheme="minorHAnsi" w:cstheme="minorHAnsi"/>
                <w:sz w:val="22"/>
                <w:szCs w:val="22"/>
              </w:rPr>
              <w:t>Περιγραφή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BFB4" w14:textId="77777777" w:rsidR="001523B0" w:rsidRPr="006F7BF2" w:rsidRDefault="001523B0" w:rsidP="001F12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F7BF2">
              <w:rPr>
                <w:rFonts w:asciiTheme="minorHAnsi" w:hAnsiTheme="minorHAnsi" w:cstheme="minorHAnsi"/>
                <w:sz w:val="22"/>
                <w:szCs w:val="22"/>
              </w:rPr>
              <w:t>Τεμ</w:t>
            </w:r>
            <w:proofErr w:type="spellEnd"/>
            <w:r w:rsidRPr="006F7BF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1523B0" w:rsidRPr="006F7BF2" w14:paraId="5AB69C62" w14:textId="77777777" w:rsidTr="001F1212">
        <w:trPr>
          <w:trHeight w:val="720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39B6" w14:textId="77777777" w:rsidR="001523B0" w:rsidRPr="006F7BF2" w:rsidRDefault="001523B0" w:rsidP="001F12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BF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DFD3" w14:textId="77777777" w:rsidR="001523B0" w:rsidRPr="006F7BF2" w:rsidRDefault="001523B0" w:rsidP="001F12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BF2">
              <w:rPr>
                <w:rFonts w:asciiTheme="minorHAnsi" w:hAnsiTheme="minorHAnsi" w:cstheme="minorHAnsi"/>
                <w:sz w:val="22"/>
                <w:szCs w:val="22"/>
              </w:rPr>
              <w:t>Υδραυλική Δοκιμή Φιαλών πυρόσβεσης με κατασβεστικό υλικό CO2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059EC" w14:textId="77777777" w:rsidR="001523B0" w:rsidRPr="006F7BF2" w:rsidRDefault="001523B0" w:rsidP="001F12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BF2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</w:tr>
      <w:tr w:rsidR="001523B0" w:rsidRPr="006F7BF2" w14:paraId="42F65B0C" w14:textId="77777777" w:rsidTr="001F1212">
        <w:trPr>
          <w:trHeight w:val="720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39F0" w14:textId="77777777" w:rsidR="001523B0" w:rsidRPr="006F7BF2" w:rsidRDefault="001523B0" w:rsidP="001F12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BF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79F6" w14:textId="77777777" w:rsidR="001523B0" w:rsidRPr="006F7BF2" w:rsidRDefault="001523B0" w:rsidP="001F12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BF2">
              <w:rPr>
                <w:rFonts w:asciiTheme="minorHAnsi" w:hAnsiTheme="minorHAnsi" w:cstheme="minorHAnsi"/>
                <w:sz w:val="22"/>
                <w:szCs w:val="22"/>
              </w:rPr>
              <w:t xml:space="preserve">Υδραυλική Δοκιμή Φιαλών Πυρόσβεσης με κατασβεστικό υλικό </w:t>
            </w:r>
            <w:proofErr w:type="spellStart"/>
            <w:r w:rsidRPr="006F7BF2">
              <w:rPr>
                <w:rFonts w:asciiTheme="minorHAnsi" w:hAnsiTheme="minorHAnsi" w:cstheme="minorHAnsi"/>
                <w:sz w:val="22"/>
                <w:szCs w:val="22"/>
              </w:rPr>
              <w:t>Inergen</w:t>
            </w:r>
            <w:proofErr w:type="spellEnd"/>
            <w:r w:rsidRPr="006F7BF2">
              <w:rPr>
                <w:rFonts w:asciiTheme="minorHAnsi" w:hAnsiTheme="minorHAnsi" w:cstheme="minorHAnsi"/>
                <w:sz w:val="22"/>
                <w:szCs w:val="22"/>
              </w:rPr>
              <w:t xml:space="preserve"> 67,5ltr - 300 </w:t>
            </w:r>
            <w:proofErr w:type="spellStart"/>
            <w:r w:rsidRPr="006F7BF2">
              <w:rPr>
                <w:rFonts w:asciiTheme="minorHAnsi" w:hAnsiTheme="minorHAnsi" w:cstheme="minorHAnsi"/>
                <w:sz w:val="22"/>
                <w:szCs w:val="22"/>
              </w:rPr>
              <w:t>bar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C10A" w14:textId="77777777" w:rsidR="001523B0" w:rsidRPr="006F7BF2" w:rsidRDefault="001523B0" w:rsidP="001F12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BF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1523B0" w:rsidRPr="006F7BF2" w14:paraId="5EE1DB37" w14:textId="77777777" w:rsidTr="001F1212">
        <w:trPr>
          <w:trHeight w:val="720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C0F7" w14:textId="77777777" w:rsidR="001523B0" w:rsidRPr="006F7BF2" w:rsidRDefault="001523B0" w:rsidP="001F12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BF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82E4" w14:textId="77777777" w:rsidR="001523B0" w:rsidRPr="006F7BF2" w:rsidRDefault="001523B0" w:rsidP="001F12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BF2">
              <w:rPr>
                <w:rFonts w:asciiTheme="minorHAnsi" w:hAnsiTheme="minorHAnsi" w:cstheme="minorHAnsi"/>
                <w:sz w:val="22"/>
                <w:szCs w:val="22"/>
              </w:rPr>
              <w:t>Αντικατάσταση Πυροσβεστικής Φωλιάς πλησίον Κυλικείου Γ.Ν. Θήρας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69C0" w14:textId="77777777" w:rsidR="001523B0" w:rsidRPr="006F7BF2" w:rsidRDefault="001523B0" w:rsidP="001F12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BF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1523B0" w:rsidRPr="006F7BF2" w14:paraId="44DCA069" w14:textId="77777777" w:rsidTr="001F1212">
        <w:trPr>
          <w:trHeight w:val="720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BF79" w14:textId="77777777" w:rsidR="001523B0" w:rsidRPr="006F7BF2" w:rsidRDefault="001523B0" w:rsidP="001F12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BF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4D6A" w14:textId="77777777" w:rsidR="001523B0" w:rsidRPr="006F7BF2" w:rsidRDefault="001523B0" w:rsidP="001F12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BF2">
              <w:rPr>
                <w:rFonts w:asciiTheme="minorHAnsi" w:hAnsiTheme="minorHAnsi" w:cstheme="minorHAnsi"/>
                <w:sz w:val="22"/>
                <w:szCs w:val="22"/>
              </w:rPr>
              <w:t>Επισκευή Ανέμης εντός Πυροσβεστικής Φωλιάς στο χώρο αποθήκης υπογείου Γ.Ν. Θήρας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A7CA" w14:textId="77777777" w:rsidR="001523B0" w:rsidRPr="006F7BF2" w:rsidRDefault="001523B0" w:rsidP="001F12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BF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1523B0" w:rsidRPr="006F7BF2" w14:paraId="76FCE655" w14:textId="77777777" w:rsidTr="001F1212">
        <w:trPr>
          <w:trHeight w:val="720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C68B" w14:textId="77777777" w:rsidR="001523B0" w:rsidRPr="006F7BF2" w:rsidRDefault="001523B0" w:rsidP="001F12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BF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99A4" w14:textId="77777777" w:rsidR="001523B0" w:rsidRPr="006F7BF2" w:rsidRDefault="001523B0" w:rsidP="001F12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BF2">
              <w:rPr>
                <w:rFonts w:asciiTheme="minorHAnsi" w:hAnsiTheme="minorHAnsi" w:cstheme="minorHAnsi"/>
                <w:sz w:val="22"/>
                <w:szCs w:val="22"/>
              </w:rPr>
              <w:t xml:space="preserve">Πυροσβεστικός σωλήνας με </w:t>
            </w:r>
            <w:proofErr w:type="spellStart"/>
            <w:r w:rsidRPr="006F7BF2">
              <w:rPr>
                <w:rFonts w:asciiTheme="minorHAnsi" w:hAnsiTheme="minorHAnsi" w:cstheme="minorHAnsi"/>
                <w:sz w:val="22"/>
                <w:szCs w:val="22"/>
              </w:rPr>
              <w:t>ρακόρ</w:t>
            </w:r>
            <w:proofErr w:type="spellEnd"/>
            <w:r w:rsidRPr="006F7BF2">
              <w:rPr>
                <w:rFonts w:asciiTheme="minorHAnsi" w:hAnsiTheme="minorHAnsi" w:cstheme="minorHAnsi"/>
                <w:sz w:val="22"/>
                <w:szCs w:val="22"/>
              </w:rPr>
              <w:t xml:space="preserve"> και </w:t>
            </w:r>
            <w:proofErr w:type="spellStart"/>
            <w:r w:rsidRPr="006F7BF2">
              <w:rPr>
                <w:rFonts w:asciiTheme="minorHAnsi" w:hAnsiTheme="minorHAnsi" w:cstheme="minorHAnsi"/>
                <w:sz w:val="22"/>
                <w:szCs w:val="22"/>
              </w:rPr>
              <w:t>ταχυσυνδέσμους</w:t>
            </w:r>
            <w:proofErr w:type="spellEnd"/>
            <w:r w:rsidRPr="006F7BF2">
              <w:rPr>
                <w:rFonts w:asciiTheme="minorHAnsi" w:hAnsiTheme="minorHAnsi" w:cstheme="minorHAnsi"/>
                <w:sz w:val="22"/>
                <w:szCs w:val="22"/>
              </w:rPr>
              <w:t xml:space="preserve"> αλουμινίου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E592" w14:textId="77777777" w:rsidR="001523B0" w:rsidRPr="006F7BF2" w:rsidRDefault="001523B0" w:rsidP="001F12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BF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1523B0" w:rsidRPr="006F7BF2" w14:paraId="21DA273C" w14:textId="77777777" w:rsidTr="001F1212">
        <w:trPr>
          <w:trHeight w:val="720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D31FB" w14:textId="77777777" w:rsidR="001523B0" w:rsidRPr="006F7BF2" w:rsidRDefault="001523B0" w:rsidP="001F12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BF2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419F" w14:textId="77777777" w:rsidR="001523B0" w:rsidRPr="006F7BF2" w:rsidRDefault="001523B0" w:rsidP="001F12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BF2">
              <w:rPr>
                <w:rFonts w:asciiTheme="minorHAnsi" w:hAnsiTheme="minorHAnsi" w:cstheme="minorHAnsi"/>
                <w:sz w:val="22"/>
                <w:szCs w:val="22"/>
              </w:rPr>
              <w:t xml:space="preserve">Προμήθεια και Εγκατάσταση Δοχείου διαστολής </w:t>
            </w:r>
            <w:proofErr w:type="spellStart"/>
            <w:r w:rsidRPr="006F7BF2">
              <w:rPr>
                <w:rFonts w:asciiTheme="minorHAnsi" w:hAnsiTheme="minorHAnsi" w:cstheme="minorHAnsi"/>
                <w:sz w:val="22"/>
                <w:szCs w:val="22"/>
              </w:rPr>
              <w:t>Αντλητικού</w:t>
            </w:r>
            <w:proofErr w:type="spellEnd"/>
            <w:r w:rsidRPr="006F7BF2">
              <w:rPr>
                <w:rFonts w:asciiTheme="minorHAnsi" w:hAnsiTheme="minorHAnsi" w:cstheme="minorHAnsi"/>
                <w:sz w:val="22"/>
                <w:szCs w:val="22"/>
              </w:rPr>
              <w:t xml:space="preserve"> Συγκροτήματος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6FFD" w14:textId="77777777" w:rsidR="001523B0" w:rsidRPr="006F7BF2" w:rsidRDefault="001523B0" w:rsidP="001F12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BF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</w:tbl>
    <w:p w14:paraId="1CE69EF4" w14:textId="566CC76A" w:rsidR="00666824" w:rsidRPr="006F7BF2" w:rsidRDefault="00666824" w:rsidP="006F2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theme="minorHAnsi"/>
          <w:b/>
          <w:sz w:val="20"/>
          <w:szCs w:val="20"/>
        </w:rPr>
      </w:pPr>
    </w:p>
    <w:p w14:paraId="2845E0A3" w14:textId="77777777" w:rsidR="00AC61FB" w:rsidRPr="006F7BF2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53722C00" w14:textId="11834DA6" w:rsidR="00AC61FB" w:rsidRPr="006F7BF2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6F7BF2">
        <w:rPr>
          <w:rFonts w:cstheme="minorHAnsi"/>
          <w:b/>
          <w:sz w:val="20"/>
          <w:szCs w:val="20"/>
          <w:u w:val="single"/>
        </w:rPr>
        <w:t>ΓΕΝΙΚΟΙ ΟΡΟΙ</w:t>
      </w:r>
      <w:r w:rsidRPr="006F7BF2">
        <w:rPr>
          <w:rFonts w:cstheme="minorHAnsi"/>
          <w:b/>
          <w:sz w:val="20"/>
          <w:szCs w:val="20"/>
        </w:rPr>
        <w:t xml:space="preserve"> :</w:t>
      </w:r>
    </w:p>
    <w:p w14:paraId="7CDA8BFF" w14:textId="77777777" w:rsidR="00AC61FB" w:rsidRPr="006F7BF2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6F7BF2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6F7BF2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6F7BF2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6F7BF2">
        <w:rPr>
          <w:rFonts w:asciiTheme="minorHAnsi" w:hAnsiTheme="minorHAnsi" w:cstheme="minorHAnsi"/>
          <w:sz w:val="22"/>
          <w:szCs w:val="22"/>
        </w:rPr>
        <w:t>60</w:t>
      </w:r>
      <w:r w:rsidR="00A63ADE" w:rsidRPr="006F7BF2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0E2773DE" w:rsidR="00AC61FB" w:rsidRPr="006F7BF2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6F7BF2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6F7BF2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proofErr w:type="spellStart"/>
      <w:r w:rsidRPr="006F7BF2">
        <w:rPr>
          <w:rFonts w:asciiTheme="minorHAnsi" w:hAnsiTheme="minorHAnsi" w:cstheme="minorHAnsi"/>
          <w:sz w:val="22"/>
          <w:szCs w:val="22"/>
        </w:rPr>
        <w:t>mail</w:t>
      </w:r>
      <w:proofErr w:type="spellEnd"/>
      <w:r w:rsidRPr="006F7BF2">
        <w:rPr>
          <w:rFonts w:asciiTheme="minorHAnsi" w:hAnsiTheme="minorHAnsi" w:cstheme="minorHAnsi"/>
          <w:sz w:val="22"/>
          <w:szCs w:val="22"/>
        </w:rPr>
        <w:t>:</w:t>
      </w:r>
      <w:r w:rsidR="000D1F68" w:rsidRPr="006F7BF2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671AF8" w:rsidRPr="006F7BF2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vfousteri</w:t>
        </w:r>
        <w:r w:rsidR="00671AF8" w:rsidRPr="006F7BF2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671AF8" w:rsidRPr="006F7BF2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aemy</w:t>
        </w:r>
        <w:r w:rsidR="00671AF8" w:rsidRPr="006F7BF2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671AF8" w:rsidRPr="006F7BF2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0D1F68" w:rsidRPr="006F7BF2">
        <w:rPr>
          <w:rFonts w:asciiTheme="minorHAnsi" w:hAnsiTheme="minorHAnsi" w:cstheme="minorHAnsi"/>
          <w:sz w:val="22"/>
          <w:szCs w:val="22"/>
        </w:rPr>
        <w:t xml:space="preserve"> </w:t>
      </w:r>
      <w:r w:rsidRPr="006F7BF2">
        <w:rPr>
          <w:rFonts w:asciiTheme="minorHAnsi" w:hAnsiTheme="minorHAnsi" w:cstheme="minorHAnsi"/>
          <w:sz w:val="22"/>
          <w:szCs w:val="22"/>
        </w:rPr>
        <w:t xml:space="preserve">ή στο </w:t>
      </w:r>
      <w:proofErr w:type="spellStart"/>
      <w:r w:rsidRPr="006F7BF2">
        <w:rPr>
          <w:rFonts w:asciiTheme="minorHAnsi" w:hAnsiTheme="minorHAnsi" w:cstheme="minorHAnsi"/>
          <w:sz w:val="22"/>
          <w:szCs w:val="22"/>
        </w:rPr>
        <w:t>fax</w:t>
      </w:r>
      <w:proofErr w:type="spellEnd"/>
      <w:r w:rsidRPr="006F7BF2">
        <w:rPr>
          <w:rFonts w:asciiTheme="minorHAnsi" w:hAnsiTheme="minorHAnsi" w:cstheme="minorHAnsi"/>
          <w:sz w:val="22"/>
          <w:szCs w:val="22"/>
        </w:rPr>
        <w:t>: 22860</w:t>
      </w:r>
      <w:r w:rsidR="001C1A5A" w:rsidRPr="006F7BF2">
        <w:rPr>
          <w:rFonts w:asciiTheme="minorHAnsi" w:hAnsiTheme="minorHAnsi" w:cstheme="minorHAnsi"/>
          <w:sz w:val="22"/>
          <w:szCs w:val="22"/>
        </w:rPr>
        <w:t>35</w:t>
      </w:r>
      <w:r w:rsidR="00D747F7" w:rsidRPr="006F7BF2">
        <w:rPr>
          <w:rFonts w:asciiTheme="minorHAnsi" w:hAnsiTheme="minorHAnsi" w:cstheme="minorHAnsi"/>
          <w:sz w:val="22"/>
          <w:szCs w:val="22"/>
        </w:rPr>
        <w:t>459</w:t>
      </w:r>
      <w:r w:rsidRPr="006F7BF2">
        <w:rPr>
          <w:rFonts w:asciiTheme="minorHAnsi" w:hAnsiTheme="minorHAnsi" w:cstheme="minorHAnsi"/>
          <w:sz w:val="22"/>
          <w:szCs w:val="22"/>
        </w:rPr>
        <w:t xml:space="preserve">  έως </w:t>
      </w:r>
      <w:r w:rsidR="00877F3F" w:rsidRPr="006F7BF2">
        <w:rPr>
          <w:rFonts w:asciiTheme="minorHAnsi" w:hAnsiTheme="minorHAnsi" w:cstheme="minorHAnsi"/>
          <w:sz w:val="22"/>
          <w:szCs w:val="22"/>
        </w:rPr>
        <w:t xml:space="preserve">τις </w:t>
      </w:r>
      <w:r w:rsidR="006E5FB5" w:rsidRPr="006F7BF2">
        <w:rPr>
          <w:rFonts w:asciiTheme="minorHAnsi" w:hAnsiTheme="minorHAnsi" w:cstheme="minorHAnsi"/>
          <w:sz w:val="22"/>
          <w:szCs w:val="22"/>
        </w:rPr>
        <w:t xml:space="preserve"> </w:t>
      </w:r>
      <w:r w:rsidR="00081338" w:rsidRPr="006F7BF2">
        <w:rPr>
          <w:rFonts w:asciiTheme="minorHAnsi" w:hAnsiTheme="minorHAnsi" w:cstheme="minorHAnsi"/>
          <w:sz w:val="22"/>
          <w:szCs w:val="22"/>
        </w:rPr>
        <w:t xml:space="preserve">11.12.20  </w:t>
      </w:r>
      <w:r w:rsidR="00222B9B" w:rsidRPr="006F7BF2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0D1F68" w:rsidRPr="006F7BF2">
        <w:rPr>
          <w:rFonts w:asciiTheme="minorHAnsi" w:hAnsiTheme="minorHAnsi" w:cstheme="minorHAnsi"/>
          <w:sz w:val="22"/>
          <w:szCs w:val="22"/>
        </w:rPr>
        <w:t xml:space="preserve"> </w:t>
      </w:r>
      <w:r w:rsidR="00081338" w:rsidRPr="006F7BF2">
        <w:rPr>
          <w:rFonts w:asciiTheme="minorHAnsi" w:hAnsiTheme="minorHAnsi" w:cstheme="minorHAnsi"/>
          <w:sz w:val="22"/>
          <w:szCs w:val="22"/>
        </w:rPr>
        <w:t>Παρασκευή</w:t>
      </w:r>
      <w:r w:rsidR="000D1F68" w:rsidRPr="006F7BF2">
        <w:rPr>
          <w:rFonts w:asciiTheme="minorHAnsi" w:hAnsiTheme="minorHAnsi" w:cstheme="minorHAnsi"/>
          <w:sz w:val="22"/>
          <w:szCs w:val="22"/>
        </w:rPr>
        <w:t xml:space="preserve"> </w:t>
      </w:r>
      <w:r w:rsidR="006E5FB5" w:rsidRPr="006F7BF2">
        <w:rPr>
          <w:rFonts w:asciiTheme="minorHAnsi" w:hAnsiTheme="minorHAnsi" w:cstheme="minorHAnsi"/>
          <w:sz w:val="22"/>
          <w:szCs w:val="22"/>
        </w:rPr>
        <w:t xml:space="preserve"> </w:t>
      </w:r>
      <w:r w:rsidRPr="006F7BF2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20B5AB7A" w:rsidR="008E4B05" w:rsidRPr="006F7BF2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6F7BF2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6F7BF2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6F7BF2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6F7BF2">
        <w:rPr>
          <w:rFonts w:asciiTheme="minorHAnsi" w:hAnsiTheme="minorHAnsi" w:cstheme="minorHAnsi"/>
          <w:sz w:val="22"/>
          <w:szCs w:val="22"/>
        </w:rPr>
        <w:t xml:space="preserve"> </w:t>
      </w:r>
      <w:r w:rsidR="00081338" w:rsidRPr="006F7BF2">
        <w:rPr>
          <w:rFonts w:asciiTheme="minorHAnsi" w:hAnsiTheme="minorHAnsi" w:cstheme="minorHAnsi"/>
          <w:sz w:val="22"/>
          <w:szCs w:val="22"/>
        </w:rPr>
        <w:t>62.07.01.80</w:t>
      </w:r>
      <w:r w:rsidR="00BE5B76" w:rsidRPr="006F7BF2">
        <w:rPr>
          <w:rFonts w:asciiTheme="minorHAnsi" w:hAnsiTheme="minorHAnsi" w:cstheme="minorHAnsi"/>
          <w:sz w:val="22"/>
          <w:szCs w:val="22"/>
        </w:rPr>
        <w:t xml:space="preserve"> </w:t>
      </w:r>
      <w:r w:rsidR="00081338" w:rsidRPr="006F7BF2">
        <w:rPr>
          <w:rFonts w:asciiTheme="minorHAnsi" w:hAnsiTheme="minorHAnsi" w:cstheme="minorHAnsi"/>
          <w:sz w:val="22"/>
          <w:szCs w:val="22"/>
        </w:rPr>
        <w:t>(Επισκευές και Συντηρήσεις Κτιρίων</w:t>
      </w:r>
      <w:r w:rsidR="000D1F68" w:rsidRPr="006F7BF2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6F7BF2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6F7BF2">
        <w:rPr>
          <w:rFonts w:asciiTheme="minorHAnsi" w:hAnsiTheme="minorHAnsi" w:cstheme="minorHAnsi"/>
          <w:sz w:val="22"/>
          <w:szCs w:val="22"/>
        </w:rPr>
        <w:t>20</w:t>
      </w:r>
      <w:r w:rsidR="0031418D" w:rsidRPr="006F7BF2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6F7BF2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6F7BF2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6F7BF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6F7BF2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6F7BF2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6F7BF2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6F7BF2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6F7BF2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6F7BF2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6F7BF2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6F7BF2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Pr="006F7BF2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6F7BF2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Pr="006F7BF2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6F7BF2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6F7BF2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7BF2"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Pr="006F7BF2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6F7BF2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6F7BF2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6F7BF2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6F7BF2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53D6783B" w:rsidR="009D49DA" w:rsidRPr="00742DCB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7BF2">
        <w:rPr>
          <w:rFonts w:asciiTheme="minorHAnsi" w:hAnsiTheme="minorHAnsi" w:cstheme="minorHAnsi"/>
          <w:b/>
          <w:sz w:val="22"/>
          <w:szCs w:val="22"/>
        </w:rPr>
        <w:t>ΜΑΛΑΜΑΤΕΝΙΟΣ</w:t>
      </w:r>
      <w:r w:rsidR="00110CDA" w:rsidRPr="006F7B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7BF2">
        <w:rPr>
          <w:rFonts w:asciiTheme="minorHAnsi" w:hAnsiTheme="minorHAnsi" w:cstheme="minorHAnsi"/>
          <w:b/>
          <w:sz w:val="22"/>
          <w:szCs w:val="22"/>
        </w:rPr>
        <w:t>ΒΑΣΙΛΕΙΟΣ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10"/>
      <w:footerReference w:type="default" r:id="rId11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73D84E" w14:textId="77777777" w:rsidR="005B419E" w:rsidRDefault="005B419E">
      <w:r>
        <w:separator/>
      </w:r>
    </w:p>
  </w:endnote>
  <w:endnote w:type="continuationSeparator" w:id="0">
    <w:p w14:paraId="36FCC675" w14:textId="77777777" w:rsidR="005B419E" w:rsidRDefault="005B4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494D32">
          <w:rPr>
            <w:noProof/>
            <w:sz w:val="18"/>
            <w:szCs w:val="18"/>
          </w:rPr>
          <w:t>1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4D5C9D" w14:textId="77777777" w:rsidR="005B419E" w:rsidRDefault="005B419E">
      <w:r>
        <w:separator/>
      </w:r>
    </w:p>
  </w:footnote>
  <w:footnote w:type="continuationSeparator" w:id="0">
    <w:p w14:paraId="4437AB97" w14:textId="77777777" w:rsidR="005B419E" w:rsidRDefault="005B4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Ταχ</w:t>
                          </w:r>
                          <w:proofErr w:type="spellEnd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. Δ/</w:t>
                          </w:r>
                          <w:proofErr w:type="spellStart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νση</w:t>
                          </w:r>
                          <w:proofErr w:type="spellEnd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Καρτεράδος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τηλ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>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fax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>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1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1"/>
  </w:num>
  <w:num w:numId="4">
    <w:abstractNumId w:val="37"/>
  </w:num>
  <w:num w:numId="5">
    <w:abstractNumId w:val="26"/>
  </w:num>
  <w:num w:numId="6">
    <w:abstractNumId w:val="19"/>
  </w:num>
  <w:num w:numId="7">
    <w:abstractNumId w:val="4"/>
  </w:num>
  <w:num w:numId="8">
    <w:abstractNumId w:val="17"/>
  </w:num>
  <w:num w:numId="9">
    <w:abstractNumId w:val="29"/>
  </w:num>
  <w:num w:numId="10">
    <w:abstractNumId w:val="22"/>
  </w:num>
  <w:num w:numId="11">
    <w:abstractNumId w:val="14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36"/>
  </w:num>
  <w:num w:numId="16">
    <w:abstractNumId w:val="41"/>
  </w:num>
  <w:num w:numId="17">
    <w:abstractNumId w:val="34"/>
  </w:num>
  <w:num w:numId="18">
    <w:abstractNumId w:val="5"/>
  </w:num>
  <w:num w:numId="19">
    <w:abstractNumId w:val="23"/>
  </w:num>
  <w:num w:numId="20">
    <w:abstractNumId w:val="31"/>
  </w:num>
  <w:num w:numId="21">
    <w:abstractNumId w:val="1"/>
  </w:num>
  <w:num w:numId="22">
    <w:abstractNumId w:val="38"/>
  </w:num>
  <w:num w:numId="23">
    <w:abstractNumId w:val="9"/>
  </w:num>
  <w:num w:numId="24">
    <w:abstractNumId w:val="6"/>
  </w:num>
  <w:num w:numId="25">
    <w:abstractNumId w:val="35"/>
  </w:num>
  <w:num w:numId="26">
    <w:abstractNumId w:val="8"/>
  </w:num>
  <w:num w:numId="27">
    <w:abstractNumId w:val="0"/>
  </w:num>
  <w:num w:numId="28">
    <w:abstractNumId w:val="33"/>
  </w:num>
  <w:num w:numId="29">
    <w:abstractNumId w:val="32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27"/>
  </w:num>
  <w:num w:numId="34">
    <w:abstractNumId w:val="30"/>
  </w:num>
  <w:num w:numId="35">
    <w:abstractNumId w:val="20"/>
  </w:num>
  <w:num w:numId="36">
    <w:abstractNumId w:val="7"/>
  </w:num>
  <w:num w:numId="37">
    <w:abstractNumId w:val="12"/>
  </w:num>
  <w:num w:numId="38">
    <w:abstractNumId w:val="25"/>
  </w:num>
  <w:num w:numId="39">
    <w:abstractNumId w:val="3"/>
  </w:num>
  <w:num w:numId="40">
    <w:abstractNumId w:val="16"/>
  </w:num>
  <w:num w:numId="41">
    <w:abstractNumId w:val="24"/>
  </w:num>
  <w:num w:numId="42">
    <w:abstractNumId w:val="42"/>
  </w:num>
  <w:num w:numId="43">
    <w:abstractNumId w:val="28"/>
  </w:num>
  <w:num w:numId="44">
    <w:abstractNumId w:val="40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318FB"/>
    <w:rsid w:val="000323FD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1338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4F99"/>
    <w:rsid w:val="00117882"/>
    <w:rsid w:val="00117932"/>
    <w:rsid w:val="00120486"/>
    <w:rsid w:val="00123EFC"/>
    <w:rsid w:val="00133338"/>
    <w:rsid w:val="001335B8"/>
    <w:rsid w:val="00134CB4"/>
    <w:rsid w:val="001441A2"/>
    <w:rsid w:val="001442C2"/>
    <w:rsid w:val="0015158D"/>
    <w:rsid w:val="001523B0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BCE"/>
    <w:rsid w:val="00176167"/>
    <w:rsid w:val="0018137C"/>
    <w:rsid w:val="00182034"/>
    <w:rsid w:val="00187036"/>
    <w:rsid w:val="001873B1"/>
    <w:rsid w:val="00190C67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95911"/>
    <w:rsid w:val="002A28F5"/>
    <w:rsid w:val="002A343D"/>
    <w:rsid w:val="002A492F"/>
    <w:rsid w:val="002B08E1"/>
    <w:rsid w:val="002B382D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938"/>
    <w:rsid w:val="003E22FD"/>
    <w:rsid w:val="003E3831"/>
    <w:rsid w:val="003E637A"/>
    <w:rsid w:val="003F38A0"/>
    <w:rsid w:val="003F3AC3"/>
    <w:rsid w:val="003F5C11"/>
    <w:rsid w:val="003F7390"/>
    <w:rsid w:val="003F7C98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4D32"/>
    <w:rsid w:val="0049613B"/>
    <w:rsid w:val="004965C9"/>
    <w:rsid w:val="004A3184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419E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6F7BF2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17D"/>
    <w:rsid w:val="007C7996"/>
    <w:rsid w:val="007D19A3"/>
    <w:rsid w:val="007D19B3"/>
    <w:rsid w:val="007D254F"/>
    <w:rsid w:val="007D6C5A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31AA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3973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672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781F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05931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97E8A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54F9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a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a"/>
    <w:rsid w:val="009A5DB9"/>
    <w:rPr>
      <w:rFonts w:ascii="Tahoma" w:hAnsi="Tahoma" w:cs="Tahoma"/>
      <w:sz w:val="24"/>
      <w:szCs w:val="24"/>
    </w:rPr>
  </w:style>
  <w:style w:type="character" w:styleId="ab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c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c"/>
    <w:semiHidden/>
    <w:rsid w:val="00E273B5"/>
    <w:rPr>
      <w:rFonts w:ascii="Tahoma" w:hAnsi="Tahoma" w:cs="Tahoma"/>
    </w:rPr>
  </w:style>
  <w:style w:type="paragraph" w:styleId="ad">
    <w:name w:val="annotation subject"/>
    <w:basedOn w:val="ac"/>
    <w:next w:val="ac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d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e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a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a"/>
    <w:rsid w:val="009A5DB9"/>
    <w:rPr>
      <w:rFonts w:ascii="Tahoma" w:hAnsi="Tahoma" w:cs="Tahoma"/>
      <w:sz w:val="24"/>
      <w:szCs w:val="24"/>
    </w:rPr>
  </w:style>
  <w:style w:type="character" w:styleId="ab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c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c"/>
    <w:semiHidden/>
    <w:rsid w:val="00E273B5"/>
    <w:rPr>
      <w:rFonts w:ascii="Tahoma" w:hAnsi="Tahoma" w:cs="Tahoma"/>
    </w:rPr>
  </w:style>
  <w:style w:type="paragraph" w:styleId="ad">
    <w:name w:val="annotation subject"/>
    <w:basedOn w:val="ac"/>
    <w:next w:val="ac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d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e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vfousteri@aemy.g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48878-9885-47CA-97F8-05139707D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7</TotalTime>
  <Pages>4</Pages>
  <Words>898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5737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Sarasidou</dc:creator>
  <cp:lastModifiedBy>Aikaterini Tsafourou</cp:lastModifiedBy>
  <cp:revision>4</cp:revision>
  <cp:lastPrinted>2020-12-08T09:32:00Z</cp:lastPrinted>
  <dcterms:created xsi:type="dcterms:W3CDTF">2020-12-08T07:22:00Z</dcterms:created>
  <dcterms:modified xsi:type="dcterms:W3CDTF">2020-12-08T09:35:00Z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