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E041BEC" w:rsidR="004A43FC" w:rsidRPr="00C80B2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C80B2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1EFB">
        <w:rPr>
          <w:rFonts w:asciiTheme="minorHAnsi" w:hAnsiTheme="minorHAnsi" w:cstheme="minorHAnsi"/>
          <w:b/>
          <w:sz w:val="22"/>
          <w:szCs w:val="22"/>
        </w:rPr>
        <w:t>6ΥΒΖΟΡΡ3-ΦΡΜ</w:t>
      </w:r>
    </w:p>
    <w:p w14:paraId="74F2EEE3" w14:textId="0C6933C7" w:rsidR="00D22A9A" w:rsidRPr="00C80B25" w:rsidRDefault="00877F3F" w:rsidP="00CF22B6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C80B2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108">
        <w:rPr>
          <w:rFonts w:asciiTheme="minorHAnsi" w:hAnsiTheme="minorHAnsi" w:cstheme="minorHAnsi"/>
          <w:b/>
          <w:sz w:val="22"/>
          <w:szCs w:val="22"/>
        </w:rPr>
        <w:t>5669/ 7.10.20</w:t>
      </w:r>
    </w:p>
    <w:p w14:paraId="2E2C52A7" w14:textId="0081A469" w:rsidR="00A63ADE" w:rsidRPr="00C80B25" w:rsidRDefault="00CF22B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ΕΠΑΝΑ</w:t>
      </w:r>
      <w:r w:rsidR="00A63ADE" w:rsidRPr="00C80B2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C80B2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C80B2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42E7BEF" w:rsidR="00A63ADE" w:rsidRPr="00C80B2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ΘΕΜΑ: «</w:t>
      </w:r>
      <w:r w:rsidR="00CF22B6">
        <w:rPr>
          <w:rFonts w:asciiTheme="minorHAnsi" w:hAnsiTheme="minorHAnsi" w:cstheme="minorHAnsi"/>
          <w:b/>
          <w:sz w:val="22"/>
          <w:szCs w:val="22"/>
        </w:rPr>
        <w:t>Επαναπ</w:t>
      </w:r>
      <w:r w:rsidRPr="00C80B25">
        <w:rPr>
          <w:rFonts w:asciiTheme="minorHAnsi" w:hAnsiTheme="minorHAnsi" w:cstheme="minorHAnsi"/>
          <w:b/>
          <w:sz w:val="22"/>
          <w:szCs w:val="22"/>
        </w:rPr>
        <w:t xml:space="preserve">ρόσκληση </w:t>
      </w:r>
      <w:r w:rsidR="00632882" w:rsidRPr="00C80B25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ασφάλιση του εταιρικού οχήματος της ΑΕΜΥ Α.Ε. με αριθμό κυκλοφορίας ΚΥ8071 για ένα εξάμηνο</w:t>
      </w:r>
      <w:r w:rsidR="004759D4" w:rsidRPr="00C80B2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C80B2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C36629B" w:rsidR="00AB41FD" w:rsidRPr="00C80B2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5375</w:t>
      </w:r>
      <w:r w:rsidR="000D1F68" w:rsidRPr="00C80B25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C80B25">
        <w:rPr>
          <w:rFonts w:asciiTheme="minorHAnsi" w:hAnsiTheme="minorHAnsi" w:cstheme="minorHAnsi"/>
          <w:b/>
          <w:sz w:val="22"/>
          <w:szCs w:val="22"/>
        </w:rPr>
        <w:t>2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C80B25">
        <w:rPr>
          <w:rFonts w:asciiTheme="minorHAnsi" w:hAnsiTheme="minorHAnsi" w:cstheme="minorHAnsi"/>
          <w:b/>
          <w:sz w:val="22"/>
          <w:szCs w:val="22"/>
        </w:rPr>
        <w:t>.0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9</w:t>
      </w:r>
      <w:r w:rsidR="00632882" w:rsidRPr="00C80B2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C80B2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C80B25">
        <w:rPr>
          <w:rFonts w:asciiTheme="minorHAnsi" w:hAnsiTheme="minorHAnsi" w:cstheme="minorHAnsi"/>
          <w:b/>
          <w:sz w:val="22"/>
          <w:szCs w:val="22"/>
        </w:rPr>
        <w:t>20</w:t>
      </w:r>
      <w:r w:rsidRPr="00C80B2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C80B2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C80B2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C80B2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C80B2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6012716" w:rsidR="00C8176C" w:rsidRPr="00C80B2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C80B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b/>
          <w:bCs/>
          <w:sz w:val="22"/>
          <w:szCs w:val="22"/>
        </w:rPr>
        <w:t>Πεντακόσια</w:t>
      </w:r>
      <w:r w:rsidR="00632882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C80B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C80B2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1107B" w:rsidRPr="00C80B25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="006F2549" w:rsidRPr="00C80B2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C80B2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C80B2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C80B2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5B822AC" w:rsidR="00A63ADE" w:rsidRPr="00C80B25" w:rsidRDefault="00A57C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80B25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C80B2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C80B2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C80B2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C80B2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C80B2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C80B2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C80B2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8F17207" w:rsidR="00A63ADE" w:rsidRPr="00C80B25" w:rsidRDefault="00A57C2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80B25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31A7" w:rsidRPr="00C80B25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6E03AEAE" w:rsidR="00A63ADE" w:rsidRPr="00465FC0" w:rsidRDefault="00A57C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C80B2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C80B2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C80B25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1701BAFA" w:rsidR="00201DD2" w:rsidRPr="00C80B25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την ασφάλιση του υπηρεσιακού οχήματος μάρκας </w:t>
      </w:r>
      <w:r w:rsidR="006931A7" w:rsidRPr="00C80B25">
        <w:rPr>
          <w:rFonts w:asciiTheme="minorHAnsi" w:hAnsiTheme="minorHAnsi" w:cstheme="minorHAnsi"/>
          <w:sz w:val="22"/>
          <w:szCs w:val="22"/>
          <w:lang w:val="en-US"/>
        </w:rPr>
        <w:t>CITROEN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sz w:val="22"/>
          <w:szCs w:val="22"/>
          <w:lang w:val="en-US"/>
        </w:rPr>
        <w:t>JUMPER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 με αριθμό κυκλοφορίας ΚΥ8071 για </w:t>
      </w:r>
      <w:r w:rsidR="00CF22B6">
        <w:rPr>
          <w:rFonts w:asciiTheme="minorHAnsi" w:hAnsiTheme="minorHAnsi" w:cstheme="minorHAnsi"/>
          <w:sz w:val="22"/>
          <w:szCs w:val="22"/>
        </w:rPr>
        <w:t>ένα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 εξάμηνο. </w:t>
      </w:r>
    </w:p>
    <w:p w14:paraId="77774AFE" w14:textId="28D501C9" w:rsidR="006931A7" w:rsidRPr="00C80B25" w:rsidRDefault="006931A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sz w:val="22"/>
          <w:szCs w:val="22"/>
        </w:rPr>
        <w:t>Οι καλύψεις που πρέπει να περιλαμβάνονται στο πακέτο είναι:</w:t>
      </w:r>
    </w:p>
    <w:p w14:paraId="276E55AD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Σωματικές Βλάβες</w:t>
      </w:r>
    </w:p>
    <w:p w14:paraId="4ED9A597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Υλικές ζημιές</w:t>
      </w:r>
    </w:p>
    <w:p w14:paraId="0EB2603C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Πυρός</w:t>
      </w:r>
    </w:p>
    <w:p w14:paraId="6C22911F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Τρομοκρατικές ενέργειες Πυρός</w:t>
      </w:r>
    </w:p>
    <w:p w14:paraId="05263C5D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Ολική και Μερική Κλοπή</w:t>
      </w:r>
    </w:p>
    <w:p w14:paraId="26E6770E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Ζημιές ιδίου κλοπής</w:t>
      </w:r>
    </w:p>
    <w:p w14:paraId="7272218F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Κρύσταλλα</w:t>
      </w:r>
    </w:p>
    <w:p w14:paraId="1F7E641C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Φυσικά Φαινόμενα</w:t>
      </w:r>
    </w:p>
    <w:p w14:paraId="4ED35512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lastRenderedPageBreak/>
        <w:t>Οδηγός</w:t>
      </w:r>
    </w:p>
    <w:p w14:paraId="1C7377A5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Νομική Προστασία</w:t>
      </w:r>
    </w:p>
    <w:p w14:paraId="14C1C232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Υλικές Ζημιές από Ανασφάλιστο</w:t>
      </w:r>
    </w:p>
    <w:p w14:paraId="6843B60D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Εγγύηση Ασφάλειας</w:t>
      </w:r>
    </w:p>
    <w:p w14:paraId="08AC1247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 xml:space="preserve">Τοπική Ρυμούλκηση σε Ατύχημα </w:t>
      </w:r>
    </w:p>
    <w:p w14:paraId="3A1EA129" w14:textId="774C5F28" w:rsidR="00666824" w:rsidRPr="00C80B25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C80B2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C80B2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C80B2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C80B25">
        <w:rPr>
          <w:rFonts w:cstheme="minorHAnsi"/>
          <w:b/>
          <w:sz w:val="20"/>
          <w:szCs w:val="20"/>
          <w:u w:val="single"/>
        </w:rPr>
        <w:t>ΓΕΝΙΚΟΙ ΟΡΟΙ</w:t>
      </w:r>
      <w:r w:rsidRPr="00C80B2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C80B2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C80B2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C80B25">
        <w:rPr>
          <w:rFonts w:asciiTheme="minorHAnsi" w:hAnsiTheme="minorHAnsi" w:cstheme="minorHAnsi"/>
          <w:sz w:val="22"/>
          <w:szCs w:val="22"/>
        </w:rPr>
        <w:t>60</w:t>
      </w:r>
      <w:r w:rsidR="00A63ADE" w:rsidRPr="00C80B2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3B30141" w:rsidR="00AC61FB" w:rsidRPr="00C80B25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C80B25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C80B25">
        <w:rPr>
          <w:rFonts w:asciiTheme="minorHAnsi" w:hAnsiTheme="minorHAnsi" w:cstheme="minorHAnsi"/>
          <w:sz w:val="22"/>
          <w:szCs w:val="22"/>
        </w:rPr>
        <w:t>35</w:t>
      </w:r>
      <w:r w:rsidR="00D747F7" w:rsidRPr="00C80B25">
        <w:rPr>
          <w:rFonts w:asciiTheme="minorHAnsi" w:hAnsiTheme="minorHAnsi" w:cstheme="minorHAnsi"/>
          <w:sz w:val="22"/>
          <w:szCs w:val="22"/>
        </w:rPr>
        <w:t>459</w:t>
      </w:r>
      <w:r w:rsidRPr="00C80B25">
        <w:rPr>
          <w:rFonts w:asciiTheme="minorHAnsi" w:hAnsiTheme="minorHAnsi" w:cstheme="minorHAnsi"/>
          <w:sz w:val="22"/>
          <w:szCs w:val="22"/>
        </w:rPr>
        <w:t xml:space="preserve">  έως </w:t>
      </w:r>
      <w:r w:rsidR="00C80B25" w:rsidRPr="00C80B25">
        <w:rPr>
          <w:rFonts w:asciiTheme="minorHAnsi" w:hAnsiTheme="minorHAnsi" w:cstheme="minorHAnsi"/>
          <w:sz w:val="22"/>
          <w:szCs w:val="22"/>
        </w:rPr>
        <w:t>τις 5.10.20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C80B25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C80B25" w:rsidRPr="00C80B25">
        <w:rPr>
          <w:rFonts w:asciiTheme="minorHAnsi" w:hAnsiTheme="minorHAnsi" w:cstheme="minorHAnsi"/>
          <w:sz w:val="22"/>
          <w:szCs w:val="22"/>
        </w:rPr>
        <w:t>Δευτέρα</w:t>
      </w:r>
      <w:r w:rsidR="006E5FB5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2DF2E70" w:rsidR="008E4B05" w:rsidRPr="00C80B2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80B25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sz w:val="22"/>
          <w:szCs w:val="22"/>
        </w:rPr>
        <w:t>62.05.09</w:t>
      </w:r>
      <w:r w:rsidR="00BE5B76" w:rsidRPr="00C80B25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C80B25">
        <w:rPr>
          <w:rFonts w:asciiTheme="minorHAnsi" w:hAnsiTheme="minorHAnsi" w:cstheme="minorHAnsi"/>
          <w:sz w:val="22"/>
          <w:szCs w:val="22"/>
        </w:rPr>
        <w:t>(</w:t>
      </w:r>
      <w:r w:rsidR="006931A7" w:rsidRPr="00C80B25">
        <w:rPr>
          <w:rFonts w:asciiTheme="minorHAnsi" w:hAnsiTheme="minorHAnsi" w:cstheme="minorHAnsi"/>
          <w:sz w:val="22"/>
          <w:szCs w:val="22"/>
        </w:rPr>
        <w:t>Λοιπά ασφάλιστρα και φύλακτρα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80B25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C80B25">
        <w:rPr>
          <w:rFonts w:asciiTheme="minorHAnsi" w:hAnsiTheme="minorHAnsi" w:cstheme="minorHAnsi"/>
          <w:sz w:val="22"/>
          <w:szCs w:val="22"/>
        </w:rPr>
        <w:t>20</w:t>
      </w:r>
      <w:r w:rsidR="0031418D" w:rsidRPr="00C80B25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</w:t>
      </w:r>
    </w:p>
    <w:p w14:paraId="4052ED58" w14:textId="3C55D1DD" w:rsidR="00A63ADE" w:rsidRPr="00C80B2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C80B2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C80B25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C80B25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C80B25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C80B25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C80B2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C80B25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C80B2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C80B25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184"/>
    <w:multiLevelType w:val="hybridMultilevel"/>
    <w:tmpl w:val="FC4442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38"/>
  </w:num>
  <w:num w:numId="5">
    <w:abstractNumId w:val="27"/>
  </w:num>
  <w:num w:numId="6">
    <w:abstractNumId w:val="20"/>
  </w:num>
  <w:num w:numId="7">
    <w:abstractNumId w:val="5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6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10"/>
  </w:num>
  <w:num w:numId="24">
    <w:abstractNumId w:val="7"/>
  </w:num>
  <w:num w:numId="25">
    <w:abstractNumId w:val="36"/>
  </w:num>
  <w:num w:numId="26">
    <w:abstractNumId w:val="9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8"/>
  </w:num>
  <w:num w:numId="37">
    <w:abstractNumId w:val="13"/>
  </w:num>
  <w:num w:numId="38">
    <w:abstractNumId w:val="26"/>
  </w:num>
  <w:num w:numId="39">
    <w:abstractNumId w:val="4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108"/>
    <w:rsid w:val="003E1938"/>
    <w:rsid w:val="003E22FD"/>
    <w:rsid w:val="003E3831"/>
    <w:rsid w:val="003E637A"/>
    <w:rsid w:val="003F38A0"/>
    <w:rsid w:val="003F3AC3"/>
    <w:rsid w:val="003F5C11"/>
    <w:rsid w:val="003F7038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5FC0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2575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072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31A7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718"/>
    <w:rsid w:val="00A55AAF"/>
    <w:rsid w:val="00A56BB3"/>
    <w:rsid w:val="00A57BCF"/>
    <w:rsid w:val="00A57C25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0B25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22B6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1EFB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107B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2</Pages>
  <Words>293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2195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6</cp:revision>
  <cp:lastPrinted>2020-09-30T06:46:00Z</cp:lastPrinted>
  <dcterms:created xsi:type="dcterms:W3CDTF">2020-10-06T12:24:00Z</dcterms:created>
  <dcterms:modified xsi:type="dcterms:W3CDTF">2020-10-08T09:23:00Z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