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0E1ABEA2" w:rsidR="004A43FC" w:rsidRPr="00B84306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8430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5390" w:rsidRPr="00C25390">
        <w:rPr>
          <w:rFonts w:asciiTheme="minorHAnsi" w:hAnsiTheme="minorHAnsi" w:cstheme="minorHAnsi"/>
          <w:b/>
          <w:sz w:val="22"/>
          <w:szCs w:val="22"/>
        </w:rPr>
        <w:t>6ΑΣ1ΟΡΡ3-ΣΣ3</w:t>
      </w:r>
    </w:p>
    <w:p w14:paraId="242803F3" w14:textId="75D12CA0" w:rsidR="00A63ADE" w:rsidRPr="00C2539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8430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7FF" w:rsidRPr="00C25390">
        <w:rPr>
          <w:rFonts w:asciiTheme="minorHAnsi" w:hAnsiTheme="minorHAnsi" w:cstheme="minorHAnsi"/>
          <w:b/>
          <w:sz w:val="22"/>
          <w:szCs w:val="22"/>
        </w:rPr>
        <w:t>3397/10.06.21</w:t>
      </w:r>
    </w:p>
    <w:p w14:paraId="70F5F841" w14:textId="77777777" w:rsidR="00FD2486" w:rsidRPr="00B84306" w:rsidRDefault="00FD2486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B84306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B8430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8430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8430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D5CE645" w:rsidR="00A63ADE" w:rsidRPr="00B8430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84306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BD7B01">
        <w:rPr>
          <w:rFonts w:asciiTheme="minorHAnsi" w:hAnsiTheme="minorHAnsi" w:cstheme="minorHAnsi"/>
          <w:b/>
          <w:sz w:val="22"/>
          <w:szCs w:val="22"/>
          <w:lang w:val="en-US"/>
        </w:rPr>
        <w:t>ROUTER</w:t>
      </w:r>
      <w:r w:rsidR="00BD7B01" w:rsidRPr="00BD7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B01">
        <w:rPr>
          <w:rFonts w:asciiTheme="minorHAnsi" w:hAnsiTheme="minorHAnsi" w:cstheme="minorHAnsi"/>
          <w:b/>
          <w:sz w:val="22"/>
          <w:szCs w:val="22"/>
          <w:lang w:val="en-US"/>
        </w:rPr>
        <w:t>PEPLINK</w:t>
      </w:r>
      <w:r w:rsidR="00BD7B01" w:rsidRPr="00BD7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B01">
        <w:rPr>
          <w:rFonts w:asciiTheme="minorHAnsi" w:hAnsiTheme="minorHAnsi" w:cstheme="minorHAnsi"/>
          <w:b/>
          <w:sz w:val="22"/>
          <w:szCs w:val="22"/>
          <w:lang w:val="en-US"/>
        </w:rPr>
        <w:t>BALANCE</w:t>
      </w:r>
      <w:r w:rsidR="00BD7B01" w:rsidRPr="00BD7B01">
        <w:rPr>
          <w:rFonts w:asciiTheme="minorHAnsi" w:hAnsiTheme="minorHAnsi" w:cstheme="minorHAnsi"/>
          <w:b/>
          <w:sz w:val="22"/>
          <w:szCs w:val="22"/>
        </w:rPr>
        <w:t xml:space="preserve"> 580 </w:t>
      </w:r>
      <w:r w:rsidR="00BD7B01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291BBB" w:rsidRPr="00B84306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B8430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843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30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F24F560" w:rsidR="00AB41FD" w:rsidRPr="00B843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30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B01">
        <w:rPr>
          <w:rFonts w:asciiTheme="minorHAnsi" w:hAnsiTheme="minorHAnsi" w:cstheme="minorHAnsi"/>
          <w:b/>
          <w:sz w:val="22"/>
          <w:szCs w:val="22"/>
        </w:rPr>
        <w:t>3298</w:t>
      </w:r>
      <w:r w:rsidR="00291BBB" w:rsidRPr="00B84306">
        <w:rPr>
          <w:rFonts w:asciiTheme="minorHAnsi" w:hAnsiTheme="minorHAnsi" w:cstheme="minorHAnsi"/>
          <w:b/>
          <w:sz w:val="22"/>
          <w:szCs w:val="22"/>
        </w:rPr>
        <w:t>/</w:t>
      </w:r>
      <w:r w:rsidR="00BD7B01">
        <w:rPr>
          <w:rFonts w:asciiTheme="minorHAnsi" w:hAnsiTheme="minorHAnsi" w:cstheme="minorHAnsi"/>
          <w:b/>
          <w:sz w:val="22"/>
          <w:szCs w:val="22"/>
        </w:rPr>
        <w:t>07</w:t>
      </w:r>
      <w:r w:rsidR="00291BBB" w:rsidRPr="00B84306">
        <w:rPr>
          <w:rFonts w:asciiTheme="minorHAnsi" w:hAnsiTheme="minorHAnsi" w:cstheme="minorHAnsi"/>
          <w:b/>
          <w:sz w:val="22"/>
          <w:szCs w:val="22"/>
        </w:rPr>
        <w:t>.06.21</w:t>
      </w:r>
      <w:r w:rsidRPr="00B84306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291BBB" w:rsidRPr="00B84306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BD7B01">
        <w:rPr>
          <w:rFonts w:asciiTheme="minorHAnsi" w:hAnsiTheme="minorHAnsi" w:cstheme="minorHAnsi"/>
          <w:b/>
          <w:sz w:val="22"/>
          <w:szCs w:val="22"/>
        </w:rPr>
        <w:t>Τμήματος Πληροφορικής</w:t>
      </w:r>
      <w:r w:rsidR="00974627" w:rsidRPr="00B8430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84306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84306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843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CCC9B67" w:rsidR="00C8176C" w:rsidRPr="00B8430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430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84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7B01">
        <w:rPr>
          <w:rFonts w:asciiTheme="minorHAnsi" w:hAnsiTheme="minorHAnsi" w:cstheme="minorHAnsi"/>
          <w:b/>
          <w:bCs/>
          <w:sz w:val="22"/>
          <w:szCs w:val="22"/>
        </w:rPr>
        <w:t xml:space="preserve">Έξι χιλιάδες </w:t>
      </w:r>
      <w:r w:rsidR="00FD2486" w:rsidRPr="00B84306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B84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486" w:rsidRPr="00B8430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D7B01">
        <w:rPr>
          <w:rFonts w:asciiTheme="minorHAnsi" w:hAnsiTheme="minorHAnsi" w:cstheme="minorHAnsi"/>
          <w:b/>
          <w:bCs/>
          <w:sz w:val="22"/>
          <w:szCs w:val="22"/>
        </w:rPr>
        <w:t>6.000</w:t>
      </w:r>
      <w:r w:rsidR="00AC39EC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84306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B8430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8430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8430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8430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C1893E7" w:rsidR="00A63ADE" w:rsidRPr="00B84306" w:rsidRDefault="00BD7B0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91BBB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Ιουνίου</w:t>
            </w:r>
            <w:r w:rsidR="006F2549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291BBB" w:rsidRPr="00B843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B8430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8430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430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8430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8430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AEF3675" w:rsidR="00A63ADE" w:rsidRPr="00B8430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43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91BBB" w:rsidRPr="00B84306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91BBB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8430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843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8430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D2BBB94" w:rsidR="00A63ADE" w:rsidRPr="00B84306" w:rsidRDefault="00F63B11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</w:t>
            </w:r>
            <w:r w:rsidR="00291BBB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Ιουνίου</w:t>
            </w:r>
            <w:r w:rsidR="006F2549" w:rsidRPr="00B8430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291BBB" w:rsidRPr="00B843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6598074C" w:rsidR="00A63ADE" w:rsidRPr="00F63B11" w:rsidRDefault="00F63B1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843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0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B8430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B84306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72AEF65C" w:rsidR="00201DD2" w:rsidRPr="00294059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29405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BD7B01" w:rsidRPr="00294059">
        <w:rPr>
          <w:rFonts w:asciiTheme="minorHAnsi" w:hAnsiTheme="minorHAnsi" w:cstheme="minorHAnsi"/>
          <w:sz w:val="22"/>
          <w:szCs w:val="22"/>
          <w:lang w:val="en-US"/>
        </w:rPr>
        <w:t>router</w:t>
      </w:r>
      <w:r w:rsidR="00BD7B01" w:rsidRPr="00294059">
        <w:rPr>
          <w:rFonts w:asciiTheme="minorHAnsi" w:hAnsiTheme="minorHAnsi" w:cstheme="minorHAnsi"/>
          <w:sz w:val="22"/>
          <w:szCs w:val="22"/>
        </w:rPr>
        <w:t xml:space="preserve"> </w:t>
      </w:r>
      <w:r w:rsidR="00BD7B01" w:rsidRPr="00294059">
        <w:rPr>
          <w:rFonts w:asciiTheme="minorHAnsi" w:hAnsiTheme="minorHAnsi" w:cstheme="minorHAnsi"/>
          <w:sz w:val="22"/>
          <w:szCs w:val="22"/>
          <w:lang w:val="en-US"/>
        </w:rPr>
        <w:t>peplink</w:t>
      </w:r>
      <w:r w:rsidR="005C7904" w:rsidRPr="00294059">
        <w:rPr>
          <w:rFonts w:asciiTheme="minorHAnsi" w:hAnsiTheme="minorHAnsi" w:cstheme="minorHAnsi"/>
          <w:sz w:val="22"/>
          <w:szCs w:val="22"/>
        </w:rPr>
        <w:t xml:space="preserve"> </w:t>
      </w:r>
      <w:r w:rsidR="00294059" w:rsidRPr="00294059">
        <w:rPr>
          <w:rFonts w:asciiTheme="minorHAnsi" w:hAnsiTheme="minorHAnsi" w:cstheme="minorHAnsi"/>
          <w:sz w:val="22"/>
          <w:szCs w:val="22"/>
          <w:lang w:val="en-US"/>
        </w:rPr>
        <w:t>balance</w:t>
      </w:r>
      <w:r w:rsidR="00294059" w:rsidRPr="00294059">
        <w:rPr>
          <w:rFonts w:asciiTheme="minorHAnsi" w:hAnsiTheme="minorHAnsi" w:cstheme="minorHAnsi"/>
          <w:sz w:val="22"/>
          <w:szCs w:val="22"/>
        </w:rPr>
        <w:t xml:space="preserve"> 580 </w:t>
      </w:r>
      <w:r w:rsidR="005C7904" w:rsidRPr="00294059">
        <w:rPr>
          <w:rFonts w:asciiTheme="minorHAnsi" w:hAnsiTheme="minorHAnsi" w:cstheme="minorHAnsi"/>
          <w:sz w:val="22"/>
          <w:szCs w:val="22"/>
        </w:rPr>
        <w:t>για τις ανάγκες του Γ.Ν. Θήρας</w:t>
      </w:r>
      <w:r w:rsidR="00291BBB" w:rsidRPr="00294059">
        <w:rPr>
          <w:rFonts w:asciiTheme="minorHAnsi" w:hAnsiTheme="minorHAnsi" w:cstheme="minorHAnsi"/>
          <w:sz w:val="22"/>
          <w:szCs w:val="22"/>
        </w:rPr>
        <w:t xml:space="preserve"> </w:t>
      </w:r>
      <w:r w:rsidR="00294059" w:rsidRPr="00294059">
        <w:rPr>
          <w:rFonts w:asciiTheme="minorHAnsi" w:hAnsiTheme="minorHAnsi" w:cstheme="minorHAnsi"/>
          <w:sz w:val="22"/>
          <w:szCs w:val="22"/>
        </w:rPr>
        <w:t>με τα κάτωθι τεχνικά χαρακτηριστικά</w:t>
      </w:r>
      <w:r w:rsidR="005C7904" w:rsidRPr="002940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F89671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Software</w:t>
      </w:r>
    </w:p>
    <w:p w14:paraId="01B05402" w14:textId="77777777" w:rsidR="00294059" w:rsidRPr="00294059" w:rsidRDefault="00294059" w:rsidP="007B57E7">
      <w:pPr>
        <w:numPr>
          <w:ilvl w:val="0"/>
          <w:numId w:val="2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Peplink Balance Firmware</w:t>
      </w:r>
    </w:p>
    <w:p w14:paraId="649373DE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WAN</w:t>
      </w:r>
    </w:p>
    <w:p w14:paraId="07D0ECC3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Support for PPPoE, Static IP, DHCP</w:t>
      </w:r>
    </w:p>
    <w:p w14:paraId="7517A88A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WAN Link Health Check</w:t>
      </w:r>
    </w:p>
    <w:p w14:paraId="27A99CB6" w14:textId="77777777" w:rsidR="00294059" w:rsidRPr="00294059" w:rsidRDefault="00294059" w:rsidP="007B57E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PING</w:t>
      </w:r>
    </w:p>
    <w:p w14:paraId="30EDBF38" w14:textId="77777777" w:rsidR="00294059" w:rsidRPr="00294059" w:rsidRDefault="00294059" w:rsidP="007B57E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DNS Lookup</w:t>
      </w:r>
    </w:p>
    <w:p w14:paraId="2BCD9DAA" w14:textId="77777777" w:rsidR="00294059" w:rsidRPr="00294059" w:rsidRDefault="00294059" w:rsidP="007B57E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HTTP</w:t>
      </w:r>
    </w:p>
    <w:p w14:paraId="0A263FD4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Bandwidth Allowance Monitor</w:t>
      </w:r>
    </w:p>
    <w:p w14:paraId="786B5CE9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IPv6 Support</w:t>
      </w:r>
    </w:p>
    <w:p w14:paraId="49D85FFD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lastRenderedPageBreak/>
        <w:t>USB 4G/3G Modem Support</w:t>
      </w:r>
    </w:p>
    <w:p w14:paraId="0CE744CE" w14:textId="77777777" w:rsidR="00294059" w:rsidRPr="00294059" w:rsidRDefault="00294059" w:rsidP="007B5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WAN port convertible into LAN port10</w:t>
      </w:r>
    </w:p>
    <w:p w14:paraId="0CC01878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LAN</w:t>
      </w:r>
    </w:p>
    <w:p w14:paraId="40777814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DHCP Server for LAN Clients</w:t>
      </w:r>
    </w:p>
    <w:p w14:paraId="424671DB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Extended DHCP Option</w:t>
      </w:r>
    </w:p>
    <w:p w14:paraId="238AA930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DHCP Reservation</w:t>
      </w:r>
    </w:p>
    <w:p w14:paraId="19896CFB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Support for Dynamic DNS services</w:t>
      </w:r>
    </w:p>
    <w:p w14:paraId="4826AB28" w14:textId="77777777" w:rsidR="00294059" w:rsidRPr="00294059" w:rsidRDefault="00294059" w:rsidP="007B57E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changeip.com</w:t>
      </w:r>
    </w:p>
    <w:p w14:paraId="0E80EC6F" w14:textId="77777777" w:rsidR="00294059" w:rsidRPr="00294059" w:rsidRDefault="00294059" w:rsidP="007B57E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dyndns.org</w:t>
      </w:r>
    </w:p>
    <w:p w14:paraId="02FB1C12" w14:textId="77777777" w:rsidR="00294059" w:rsidRPr="00294059" w:rsidRDefault="00294059" w:rsidP="007B57E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no-ip.org</w:t>
      </w:r>
    </w:p>
    <w:p w14:paraId="7670856D" w14:textId="77777777" w:rsidR="00294059" w:rsidRPr="00294059" w:rsidRDefault="00294059" w:rsidP="007B57E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tzo.com</w:t>
      </w:r>
    </w:p>
    <w:p w14:paraId="55BB8ADA" w14:textId="77777777" w:rsidR="00294059" w:rsidRPr="00294059" w:rsidRDefault="00294059" w:rsidP="007B57E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DNS-O-Matic</w:t>
      </w:r>
    </w:p>
    <w:p w14:paraId="16CABF77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DNS Proxy for LAN Clients</w:t>
      </w:r>
    </w:p>
    <w:p w14:paraId="7B1FEBC7" w14:textId="77777777" w:rsidR="00294059" w:rsidRPr="00294059" w:rsidRDefault="00294059" w:rsidP="007B5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VLAN on LAN support</w:t>
      </w:r>
    </w:p>
    <w:p w14:paraId="12A5304D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Load Balancing</w:t>
      </w:r>
    </w:p>
    <w:p w14:paraId="663AA8F3" w14:textId="77777777" w:rsidR="00294059" w:rsidRPr="00294059" w:rsidRDefault="00294059" w:rsidP="007B57E7">
      <w:pPr>
        <w:numPr>
          <w:ilvl w:val="0"/>
          <w:numId w:val="5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Intelligent Failover</w:t>
      </w:r>
    </w:p>
    <w:p w14:paraId="73706E35" w14:textId="77777777" w:rsidR="00294059" w:rsidRPr="00294059" w:rsidRDefault="00294059" w:rsidP="007B5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Session Persistence</w:t>
      </w:r>
    </w:p>
    <w:p w14:paraId="3B40D1BA" w14:textId="77777777" w:rsidR="00294059" w:rsidRPr="00294059" w:rsidRDefault="00294059" w:rsidP="007B5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Per-Service Load Distribution</w:t>
      </w:r>
    </w:p>
    <w:p w14:paraId="40BAAAC1" w14:textId="77777777" w:rsidR="00294059" w:rsidRPr="00294059" w:rsidRDefault="00294059" w:rsidP="007B5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Multiple Algorithms</w:t>
      </w:r>
    </w:p>
    <w:p w14:paraId="54359451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Weighted</w:t>
      </w:r>
    </w:p>
    <w:p w14:paraId="2687B7FA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Enforced</w:t>
      </w:r>
    </w:p>
    <w:p w14:paraId="3FA9AF69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Persistence</w:t>
      </w:r>
    </w:p>
    <w:p w14:paraId="6BBB34D2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Priority</w:t>
      </w:r>
    </w:p>
    <w:p w14:paraId="07E648CA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Overflow</w:t>
      </w:r>
    </w:p>
    <w:p w14:paraId="28832176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Least Used7</w:t>
      </w:r>
    </w:p>
    <w:p w14:paraId="49A7688F" w14:textId="77777777" w:rsidR="00294059" w:rsidRPr="00294059" w:rsidRDefault="00294059" w:rsidP="007B57E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Lowest Latency7</w:t>
      </w:r>
    </w:p>
    <w:p w14:paraId="366314BC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Complete VPN Solution</w:t>
      </w:r>
    </w:p>
    <w:p w14:paraId="121F4186" w14:textId="77777777" w:rsidR="00294059" w:rsidRPr="00294059" w:rsidRDefault="00294059" w:rsidP="007B57E7">
      <w:pPr>
        <w:numPr>
          <w:ilvl w:val="0"/>
          <w:numId w:val="6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SpeedFusion Bandwidth Bonding8</w:t>
      </w:r>
    </w:p>
    <w:p w14:paraId="54216142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Site-to-Site VPN</w:t>
      </w:r>
    </w:p>
    <w:p w14:paraId="1F9D07EE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Bandwidth Aggregation</w:t>
      </w:r>
    </w:p>
    <w:p w14:paraId="6645FEF7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Intelligent Failover</w:t>
      </w:r>
    </w:p>
    <w:p w14:paraId="26532AD7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256-bit AES Encryption</w:t>
      </w:r>
    </w:p>
    <w:p w14:paraId="5F9F3D2A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Pre-shared Key Authentication</w:t>
      </w:r>
    </w:p>
    <w:p w14:paraId="7AFA63E6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Dynamic Routing</w:t>
      </w:r>
    </w:p>
    <w:p w14:paraId="72D7611E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X.509 certificate support8</w:t>
      </w:r>
    </w:p>
    <w:p w14:paraId="4BB5B1C3" w14:textId="77777777" w:rsidR="00294059" w:rsidRPr="00294059" w:rsidRDefault="00294059" w:rsidP="007B5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PPTP VPN Server</w:t>
      </w:r>
    </w:p>
    <w:p w14:paraId="1471550B" w14:textId="77777777" w:rsidR="00294059" w:rsidRPr="00294059" w:rsidRDefault="00294059" w:rsidP="007B5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RADIUS, LDAP Authentication7</w:t>
      </w:r>
    </w:p>
    <w:p w14:paraId="5AD83A3F" w14:textId="77777777" w:rsidR="00294059" w:rsidRPr="00294059" w:rsidRDefault="00294059" w:rsidP="007B5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IPsec VPN (Network-to-Network)</w:t>
      </w:r>
    </w:p>
    <w:p w14:paraId="343F6605" w14:textId="77777777" w:rsidR="00294059" w:rsidRPr="00294059" w:rsidRDefault="00294059" w:rsidP="007B57E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X.509 certificate support8</w:t>
      </w:r>
    </w:p>
    <w:p w14:paraId="5DEAF75B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Advanced QoS </w:t>
      </w:r>
    </w:p>
    <w:p w14:paraId="1A203474" w14:textId="77777777" w:rsidR="00294059" w:rsidRPr="00294059" w:rsidRDefault="00294059" w:rsidP="007B57E7">
      <w:pPr>
        <w:numPr>
          <w:ilvl w:val="0"/>
          <w:numId w:val="7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User Groups</w:t>
      </w:r>
    </w:p>
    <w:p w14:paraId="60890A2D" w14:textId="77777777" w:rsidR="00294059" w:rsidRPr="00294059" w:rsidRDefault="00294059" w:rsidP="007B57E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Bandwidth Reservation</w:t>
      </w:r>
    </w:p>
    <w:p w14:paraId="0458377E" w14:textId="77777777" w:rsidR="00294059" w:rsidRPr="00294059" w:rsidRDefault="00294059" w:rsidP="007B57E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Individual Bandwidth Limit</w:t>
      </w:r>
    </w:p>
    <w:p w14:paraId="475599C4" w14:textId="77777777" w:rsidR="00294059" w:rsidRPr="00294059" w:rsidRDefault="00294059" w:rsidP="007B57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Application Prioritization</w:t>
      </w:r>
    </w:p>
    <w:p w14:paraId="39F8C880" w14:textId="77777777" w:rsidR="00294059" w:rsidRPr="00294059" w:rsidRDefault="00294059" w:rsidP="007B57E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By User Groups</w:t>
      </w:r>
    </w:p>
    <w:p w14:paraId="1830973E" w14:textId="77777777" w:rsidR="00294059" w:rsidRPr="00294059" w:rsidRDefault="00294059" w:rsidP="007B57E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SIP, HTTPS, VPN QoS</w:t>
      </w:r>
    </w:p>
    <w:p w14:paraId="1B26D69B" w14:textId="77777777" w:rsidR="00294059" w:rsidRPr="00294059" w:rsidRDefault="00294059" w:rsidP="007B57E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lastRenderedPageBreak/>
        <w:t>Custom Application QoS</w:t>
      </w:r>
    </w:p>
    <w:p w14:paraId="3C03AAD0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Networking</w:t>
      </w:r>
    </w:p>
    <w:p w14:paraId="73BCB15F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NAT and IP Forwarding</w:t>
      </w:r>
    </w:p>
    <w:p w14:paraId="28ED721D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Static Routes</w:t>
      </w:r>
    </w:p>
    <w:p w14:paraId="383F8BE4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Port Forwarding</w:t>
      </w:r>
    </w:p>
    <w:p w14:paraId="78E67CFF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Many to One, One to One NAT</w:t>
      </w:r>
    </w:p>
    <w:p w14:paraId="3D56344E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NAT Pool</w:t>
      </w:r>
    </w:p>
    <w:p w14:paraId="2F215CF1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SIP ALG, H.323 ALG</w:t>
      </w:r>
    </w:p>
    <w:p w14:paraId="2DF763C4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UPnP, NAT-PMP</w:t>
      </w:r>
    </w:p>
    <w:p w14:paraId="06BB245B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WINS Server</w:t>
      </w:r>
    </w:p>
    <w:p w14:paraId="546E7BD8" w14:textId="77777777" w:rsidR="00294059" w:rsidRPr="00294059" w:rsidRDefault="00294059" w:rsidP="007B5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OSPF and RIPv2 support</w:t>
      </w:r>
    </w:p>
    <w:p w14:paraId="2D91DD92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AP Controller9</w:t>
      </w:r>
    </w:p>
    <w:p w14:paraId="4FEDE42F" w14:textId="77777777" w:rsidR="00294059" w:rsidRPr="00294059" w:rsidRDefault="00294059" w:rsidP="007B57E7">
      <w:pPr>
        <w:numPr>
          <w:ilvl w:val="0"/>
          <w:numId w:val="9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Support for Pepwave AP Series</w:t>
      </w:r>
    </w:p>
    <w:p w14:paraId="7457B71D" w14:textId="77777777" w:rsidR="00294059" w:rsidRPr="00294059" w:rsidRDefault="00294059" w:rsidP="007B57E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Auto AP Discovery</w:t>
      </w:r>
    </w:p>
    <w:p w14:paraId="6418BDC8" w14:textId="77777777" w:rsidR="00294059" w:rsidRPr="00294059" w:rsidRDefault="00294059" w:rsidP="007B57E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Auto AP Firmware Management</w:t>
      </w:r>
    </w:p>
    <w:p w14:paraId="24359160" w14:textId="77777777" w:rsidR="00294059" w:rsidRPr="00294059" w:rsidRDefault="00294059" w:rsidP="007B57E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AP Profile Configuration</w:t>
      </w:r>
    </w:p>
    <w:p w14:paraId="3616E30C" w14:textId="77777777" w:rsidR="00294059" w:rsidRPr="00294059" w:rsidRDefault="00294059" w:rsidP="007B57E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Wi-Fi usage statistics</w:t>
      </w:r>
    </w:p>
    <w:p w14:paraId="27110EAA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Captive Portal Support9</w:t>
      </w:r>
    </w:p>
    <w:p w14:paraId="546C584A" w14:textId="77777777" w:rsidR="00294059" w:rsidRPr="00294059" w:rsidRDefault="00294059" w:rsidP="007B57E7">
      <w:pPr>
        <w:numPr>
          <w:ilvl w:val="0"/>
          <w:numId w:val="10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Support for wired and wireless LAN clients</w:t>
      </w:r>
    </w:p>
    <w:p w14:paraId="5B83E220" w14:textId="77777777" w:rsidR="00294059" w:rsidRPr="00294059" w:rsidRDefault="00294059" w:rsidP="007B57E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Support RADIUS authentication</w:t>
      </w:r>
    </w:p>
    <w:p w14:paraId="6D86DE42" w14:textId="77777777" w:rsidR="00294059" w:rsidRPr="00294059" w:rsidRDefault="00294059" w:rsidP="007B57E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Support LDAP authentication10</w:t>
      </w:r>
    </w:p>
    <w:p w14:paraId="6A0974BF" w14:textId="77777777" w:rsidR="00294059" w:rsidRPr="00294059" w:rsidRDefault="00294059" w:rsidP="007B57E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Time and usage quotas on Open Access mode</w:t>
      </w:r>
    </w:p>
    <w:p w14:paraId="07D0BD73" w14:textId="77777777" w:rsidR="00294059" w:rsidRPr="00294059" w:rsidRDefault="00294059" w:rsidP="007B57E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Built-in customizable splash page</w:t>
      </w:r>
    </w:p>
    <w:p w14:paraId="273FAE66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DNS</w:t>
      </w:r>
    </w:p>
    <w:p w14:paraId="511254FF" w14:textId="77777777" w:rsidR="00294059" w:rsidRPr="00294059" w:rsidRDefault="00294059" w:rsidP="007B57E7">
      <w:pPr>
        <w:numPr>
          <w:ilvl w:val="0"/>
          <w:numId w:val="11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Built-in Authoritative DNS 10</w:t>
      </w:r>
    </w:p>
    <w:p w14:paraId="4753A197" w14:textId="77777777" w:rsidR="00294059" w:rsidRPr="00294059" w:rsidRDefault="00294059" w:rsidP="007B57E7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294059">
        <w:rPr>
          <w:rFonts w:asciiTheme="minorHAnsi" w:hAnsiTheme="minorHAnsi" w:cstheme="minorHAnsi"/>
          <w:sz w:val="22"/>
          <w:szCs w:val="22"/>
          <w:lang w:val="en-US"/>
        </w:rPr>
        <w:t>Support for A, CNAME, NS, MX, PTR, SOA, SRV, TXT records</w:t>
      </w:r>
    </w:p>
    <w:p w14:paraId="163A9588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Security</w:t>
      </w:r>
    </w:p>
    <w:p w14:paraId="60874577" w14:textId="77777777" w:rsidR="00294059" w:rsidRPr="00294059" w:rsidRDefault="00294059" w:rsidP="007B57E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DoS Prevention</w:t>
      </w:r>
    </w:p>
    <w:p w14:paraId="4080D5E0" w14:textId="77777777" w:rsidR="00294059" w:rsidRPr="00294059" w:rsidRDefault="00294059" w:rsidP="007B57E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Stateful Firewall</w:t>
      </w:r>
    </w:p>
    <w:p w14:paraId="2999BE94" w14:textId="77777777" w:rsidR="00294059" w:rsidRPr="00294059" w:rsidRDefault="00294059" w:rsidP="007B57E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Web Blocking</w:t>
      </w:r>
    </w:p>
    <w:p w14:paraId="0A310331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Device Management</w:t>
      </w:r>
    </w:p>
    <w:p w14:paraId="155436F6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Web Administrative Interface</w:t>
      </w:r>
    </w:p>
    <w:p w14:paraId="5ACD2BC5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Command Line Interface</w:t>
      </w:r>
    </w:p>
    <w:p w14:paraId="0C150B72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InControl Cloud Management</w:t>
      </w:r>
    </w:p>
    <w:p w14:paraId="1E64D6F4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Email Notification</w:t>
      </w:r>
    </w:p>
    <w:p w14:paraId="1D970D82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Active Client &amp; Session Lists</w:t>
      </w:r>
    </w:p>
    <w:p w14:paraId="46EDF6EA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Bandwidth Usage Statistics</w:t>
      </w:r>
    </w:p>
    <w:p w14:paraId="32263BCF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Syslog Service</w:t>
      </w:r>
    </w:p>
    <w:p w14:paraId="7FD15501" w14:textId="77777777" w:rsidR="00294059" w:rsidRPr="00294059" w:rsidRDefault="00294059" w:rsidP="007B57E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SNMP v1, v2c and v3</w:t>
      </w:r>
    </w:p>
    <w:p w14:paraId="1CB6FB48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Support and Warranty</w:t>
      </w:r>
    </w:p>
    <w:p w14:paraId="32D2ACA2" w14:textId="77777777" w:rsidR="00294059" w:rsidRPr="00294059" w:rsidRDefault="00294059" w:rsidP="007B57E7">
      <w:pPr>
        <w:numPr>
          <w:ilvl w:val="0"/>
          <w:numId w:val="14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1-Year Standard Warranty</w:t>
      </w:r>
    </w:p>
    <w:p w14:paraId="57359486" w14:textId="77777777" w:rsidR="00294059" w:rsidRPr="00294059" w:rsidRDefault="00294059" w:rsidP="007B57E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1-Year Standard Support12</w:t>
      </w:r>
    </w:p>
    <w:p w14:paraId="3D8FB212" w14:textId="77777777" w:rsidR="00294059" w:rsidRPr="00294059" w:rsidRDefault="00294059" w:rsidP="007B57E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lastRenderedPageBreak/>
        <w:t>Unlimited 8×5 Email Support</w:t>
      </w:r>
    </w:p>
    <w:p w14:paraId="4CAF2AC4" w14:textId="77777777" w:rsidR="00294059" w:rsidRPr="00294059" w:rsidRDefault="00294059" w:rsidP="007B57E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90 Days Telephone Support</w:t>
      </w:r>
    </w:p>
    <w:p w14:paraId="77086CF4" w14:textId="77777777" w:rsidR="00294059" w:rsidRPr="00294059" w:rsidRDefault="00294059" w:rsidP="007B57E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1-Year Firmware Upgrade</w:t>
      </w:r>
    </w:p>
    <w:p w14:paraId="1948BEFC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Power Requirements</w:t>
      </w:r>
    </w:p>
    <w:p w14:paraId="16D38438" w14:textId="77777777" w:rsidR="00294059" w:rsidRPr="00294059" w:rsidRDefault="00294059" w:rsidP="007B57E7">
      <w:pPr>
        <w:numPr>
          <w:ilvl w:val="0"/>
          <w:numId w:val="15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Universal Input ◦100V – 240V AC</w:t>
      </w:r>
    </w:p>
    <w:p w14:paraId="4B841470" w14:textId="77777777" w:rsidR="00294059" w:rsidRPr="00294059" w:rsidRDefault="00294059" w:rsidP="00294059">
      <w:pPr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Certifications</w:t>
      </w:r>
    </w:p>
    <w:p w14:paraId="2510DA17" w14:textId="77777777" w:rsidR="00294059" w:rsidRPr="00294059" w:rsidRDefault="00294059" w:rsidP="007B57E7">
      <w:pPr>
        <w:numPr>
          <w:ilvl w:val="0"/>
          <w:numId w:val="16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CE</w:t>
      </w:r>
    </w:p>
    <w:p w14:paraId="128B7030" w14:textId="77777777" w:rsidR="00294059" w:rsidRPr="00294059" w:rsidRDefault="00294059" w:rsidP="007B57E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FCC</w:t>
      </w:r>
    </w:p>
    <w:p w14:paraId="0A5B8E06" w14:textId="77777777" w:rsidR="00294059" w:rsidRPr="00294059" w:rsidRDefault="00294059" w:rsidP="007B57E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94059">
        <w:rPr>
          <w:rFonts w:asciiTheme="minorHAnsi" w:hAnsiTheme="minorHAnsi" w:cstheme="minorHAnsi"/>
          <w:sz w:val="22"/>
          <w:szCs w:val="22"/>
        </w:rPr>
        <w:t>RoHS</w:t>
      </w:r>
    </w:p>
    <w:p w14:paraId="7CDA8BFF" w14:textId="76E97860" w:rsidR="00AC61FB" w:rsidRPr="00B8430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84306">
        <w:rPr>
          <w:rFonts w:cstheme="minorHAnsi"/>
          <w:b/>
          <w:sz w:val="20"/>
          <w:szCs w:val="20"/>
          <w:u w:val="single"/>
        </w:rPr>
        <w:t>ΓΕΝΙΚΟΙ ΟΡΟΙ</w:t>
      </w:r>
      <w:r w:rsidRPr="00B84306">
        <w:rPr>
          <w:rFonts w:cstheme="minorHAnsi"/>
          <w:b/>
          <w:sz w:val="20"/>
          <w:szCs w:val="20"/>
        </w:rPr>
        <w:t xml:space="preserve"> :</w:t>
      </w:r>
    </w:p>
    <w:p w14:paraId="7E2C9EB1" w14:textId="787DC864" w:rsidR="005B113F" w:rsidRPr="00B84306" w:rsidRDefault="00B7302B" w:rsidP="007B57E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B84306">
        <w:rPr>
          <w:rFonts w:asciiTheme="minorHAnsi" w:hAnsiTheme="minorHAnsi" w:cstheme="minorHAnsi"/>
          <w:sz w:val="22"/>
          <w:szCs w:val="22"/>
        </w:rPr>
        <w:t>60</w:t>
      </w:r>
      <w:r w:rsidR="00A63ADE" w:rsidRPr="00B84306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B500104" w:rsidR="00AC61FB" w:rsidRPr="00B84306" w:rsidRDefault="00A31737" w:rsidP="007B57E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B84306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B8430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91BBB" w:rsidRPr="00B84306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291BBB" w:rsidRPr="00B84306">
        <w:t xml:space="preserve"> </w:t>
      </w:r>
      <w:r w:rsidRPr="00B8430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B84306">
        <w:rPr>
          <w:rFonts w:asciiTheme="minorHAnsi" w:hAnsiTheme="minorHAnsi" w:cstheme="minorHAnsi"/>
          <w:sz w:val="22"/>
          <w:szCs w:val="22"/>
        </w:rPr>
        <w:t>35</w:t>
      </w:r>
      <w:r w:rsidR="00D747F7" w:rsidRPr="00B84306">
        <w:rPr>
          <w:rFonts w:asciiTheme="minorHAnsi" w:hAnsiTheme="minorHAnsi" w:cstheme="minorHAnsi"/>
          <w:sz w:val="22"/>
          <w:szCs w:val="22"/>
        </w:rPr>
        <w:t>459</w:t>
      </w:r>
      <w:r w:rsidRPr="00B8430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B84306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F63B11">
        <w:rPr>
          <w:rFonts w:asciiTheme="minorHAnsi" w:hAnsiTheme="minorHAnsi" w:cstheme="minorHAnsi"/>
          <w:sz w:val="22"/>
          <w:szCs w:val="22"/>
        </w:rPr>
        <w:t>17.</w:t>
      </w:r>
      <w:r w:rsidR="00B84306" w:rsidRPr="00B84306">
        <w:rPr>
          <w:rFonts w:asciiTheme="minorHAnsi" w:hAnsiTheme="minorHAnsi" w:cstheme="minorHAnsi"/>
          <w:sz w:val="22"/>
          <w:szCs w:val="22"/>
        </w:rPr>
        <w:t>6.21</w:t>
      </w:r>
      <w:r w:rsidR="000D1F68"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B84306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291BBB"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F63B11">
        <w:rPr>
          <w:rFonts w:asciiTheme="minorHAnsi" w:hAnsiTheme="minorHAnsi" w:cstheme="minorHAnsi"/>
          <w:sz w:val="22"/>
          <w:szCs w:val="22"/>
        </w:rPr>
        <w:t>Πέμπτη</w:t>
      </w:r>
      <w:r w:rsidR="00B84306"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Pr="00B8430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FD1E1DA" w:rsidR="008E4B05" w:rsidRPr="00B84306" w:rsidRDefault="00A63ADE" w:rsidP="007B57E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B8430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B84306">
        <w:rPr>
          <w:rFonts w:asciiTheme="minorHAnsi" w:hAnsiTheme="minorHAnsi" w:cstheme="minorHAnsi"/>
          <w:sz w:val="22"/>
          <w:szCs w:val="22"/>
        </w:rPr>
        <w:t xml:space="preserve"> </w:t>
      </w:r>
      <w:r w:rsidR="002834B8">
        <w:rPr>
          <w:rFonts w:asciiTheme="minorHAnsi" w:hAnsiTheme="minorHAnsi" w:cstheme="minorHAnsi"/>
          <w:sz w:val="22"/>
          <w:szCs w:val="22"/>
        </w:rPr>
        <w:t>14.09.98</w:t>
      </w:r>
      <w:r w:rsidR="00BE5B76" w:rsidRPr="00B84306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B84306">
        <w:rPr>
          <w:rFonts w:asciiTheme="minorHAnsi" w:hAnsiTheme="minorHAnsi" w:cstheme="minorHAnsi"/>
          <w:sz w:val="22"/>
          <w:szCs w:val="22"/>
        </w:rPr>
        <w:t>(</w:t>
      </w:r>
      <w:r w:rsidR="002834B8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B8430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84306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B84306">
        <w:rPr>
          <w:rFonts w:asciiTheme="minorHAnsi" w:hAnsiTheme="minorHAnsi" w:cstheme="minorHAnsi"/>
          <w:sz w:val="22"/>
          <w:szCs w:val="22"/>
        </w:rPr>
        <w:t>2</w:t>
      </w:r>
      <w:r w:rsidR="00291BBB" w:rsidRPr="00B84306">
        <w:rPr>
          <w:rFonts w:asciiTheme="minorHAnsi" w:hAnsiTheme="minorHAnsi" w:cstheme="minorHAnsi"/>
          <w:sz w:val="22"/>
          <w:szCs w:val="22"/>
        </w:rPr>
        <w:t>1</w:t>
      </w:r>
      <w:r w:rsidR="0031418D" w:rsidRPr="00B84306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8430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8430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843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B84306" w:rsidRDefault="00A63ADE" w:rsidP="007B57E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B84306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B84306" w:rsidRDefault="00AC61FB" w:rsidP="007B57E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84306" w:rsidRDefault="00AC61FB" w:rsidP="007B57E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B84306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B8430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430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B84306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84306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843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843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843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843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84306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2021D4BA" w:rsidR="00A63ADE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4306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B8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306">
        <w:rPr>
          <w:rFonts w:asciiTheme="minorHAnsi" w:hAnsiTheme="minorHAnsi" w:cstheme="minorHAnsi"/>
          <w:b/>
          <w:sz w:val="22"/>
          <w:szCs w:val="22"/>
        </w:rPr>
        <w:t>ΒΑΣΙΛΕΙΟΣ</w:t>
      </w: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135"/>
    <w:multiLevelType w:val="multilevel"/>
    <w:tmpl w:val="FDF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83EB8"/>
    <w:multiLevelType w:val="multilevel"/>
    <w:tmpl w:val="CF2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C0470"/>
    <w:multiLevelType w:val="multilevel"/>
    <w:tmpl w:val="B4D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7217E"/>
    <w:multiLevelType w:val="multilevel"/>
    <w:tmpl w:val="1DA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93AD9"/>
    <w:multiLevelType w:val="multilevel"/>
    <w:tmpl w:val="D0F8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824FE"/>
    <w:multiLevelType w:val="multilevel"/>
    <w:tmpl w:val="D6A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44D"/>
    <w:multiLevelType w:val="multilevel"/>
    <w:tmpl w:val="146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1225D"/>
    <w:multiLevelType w:val="multilevel"/>
    <w:tmpl w:val="E75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130AF"/>
    <w:multiLevelType w:val="multilevel"/>
    <w:tmpl w:val="D70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168F0"/>
    <w:multiLevelType w:val="multilevel"/>
    <w:tmpl w:val="1AA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B3FDF"/>
    <w:multiLevelType w:val="multilevel"/>
    <w:tmpl w:val="34F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2575A"/>
    <w:multiLevelType w:val="multilevel"/>
    <w:tmpl w:val="9A72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D1701"/>
    <w:multiLevelType w:val="multilevel"/>
    <w:tmpl w:val="530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33BEA"/>
    <w:multiLevelType w:val="multilevel"/>
    <w:tmpl w:val="970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B6485"/>
    <w:multiLevelType w:val="multilevel"/>
    <w:tmpl w:val="FE4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5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7FF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0845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29DF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972A8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34B8"/>
    <w:rsid w:val="0028463B"/>
    <w:rsid w:val="0028507A"/>
    <w:rsid w:val="00291BBB"/>
    <w:rsid w:val="00294059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004F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B57E7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41B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4306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B01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5390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7C8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3B11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2486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4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4186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2021-06-04T12:05:00Z</cp:lastPrinted>
  <dcterms:created xsi:type="dcterms:W3CDTF">2021-06-10T10:00:00Z</dcterms:created>
  <dcterms:modified xsi:type="dcterms:W3CDTF">2021-06-10T11:12:00Z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