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97C3A" w14:textId="07F3F903"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246E474E" w:rsidR="004A43FC" w:rsidRPr="00617B10"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617B10" w:rsidRPr="00617B10">
        <w:rPr>
          <w:rFonts w:asciiTheme="minorHAnsi" w:hAnsiTheme="minorHAnsi" w:cstheme="minorHAnsi"/>
          <w:b/>
          <w:sz w:val="22"/>
          <w:szCs w:val="22"/>
        </w:rPr>
        <w:t>6</w:t>
      </w:r>
      <w:r w:rsidR="00617B10">
        <w:rPr>
          <w:rFonts w:asciiTheme="minorHAnsi" w:hAnsiTheme="minorHAnsi" w:cstheme="minorHAnsi"/>
          <w:b/>
          <w:sz w:val="22"/>
          <w:szCs w:val="22"/>
          <w:lang w:val="en-US"/>
        </w:rPr>
        <w:t>16</w:t>
      </w:r>
      <w:r w:rsidR="00617B10">
        <w:rPr>
          <w:rFonts w:asciiTheme="minorHAnsi" w:hAnsiTheme="minorHAnsi" w:cstheme="minorHAnsi"/>
          <w:b/>
          <w:sz w:val="22"/>
          <w:szCs w:val="22"/>
        </w:rPr>
        <w:t>ΠΟΡΡ3-ΛΘΧ</w:t>
      </w:r>
    </w:p>
    <w:p w14:paraId="242803F3" w14:textId="60485434" w:rsidR="00A63ADE" w:rsidRPr="00617B10"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C409CF" w:rsidRPr="00617B10">
        <w:rPr>
          <w:rFonts w:asciiTheme="minorHAnsi" w:hAnsiTheme="minorHAnsi" w:cstheme="minorHAnsi"/>
          <w:b/>
          <w:sz w:val="22"/>
          <w:szCs w:val="22"/>
        </w:rPr>
        <w:t>1482/09-03-2021</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354B5653" w:rsidR="00A63ADE" w:rsidRPr="00911C65"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911C65">
        <w:rPr>
          <w:b/>
        </w:rPr>
        <w:t xml:space="preserve"> </w:t>
      </w:r>
      <w:r w:rsidR="008F3E73">
        <w:rPr>
          <w:rFonts w:asciiTheme="minorHAnsi" w:hAnsiTheme="minorHAnsi" w:cstheme="minorHAnsi"/>
          <w:b/>
          <w:sz w:val="22"/>
          <w:szCs w:val="22"/>
        </w:rPr>
        <w:t>την προμήθεια υγειονομικού υλικού</w:t>
      </w:r>
      <w:r w:rsidR="00A32B51" w:rsidRPr="00911C65">
        <w:rPr>
          <w:rFonts w:asciiTheme="minorHAnsi" w:hAnsiTheme="minorHAnsi" w:cstheme="minorHAnsi"/>
          <w:b/>
          <w:sz w:val="22"/>
          <w:szCs w:val="22"/>
        </w:rPr>
        <w:t xml:space="preserve"> </w:t>
      </w:r>
      <w:r w:rsidR="008F3E73">
        <w:rPr>
          <w:rFonts w:asciiTheme="minorHAnsi" w:hAnsiTheme="minorHAnsi" w:cstheme="minorHAnsi"/>
          <w:b/>
          <w:sz w:val="22"/>
          <w:szCs w:val="22"/>
        </w:rPr>
        <w:t xml:space="preserve">για το </w:t>
      </w:r>
      <w:r w:rsidR="00BD7E67" w:rsidRPr="00911C65">
        <w:rPr>
          <w:rFonts w:asciiTheme="minorHAnsi" w:hAnsiTheme="minorHAnsi" w:cstheme="minorHAnsi"/>
          <w:b/>
          <w:sz w:val="22"/>
          <w:szCs w:val="22"/>
        </w:rPr>
        <w:t xml:space="preserve"> Γ.Ν. Θήρας</w:t>
      </w:r>
      <w:r w:rsidR="004759D4" w:rsidRPr="00911C65">
        <w:rPr>
          <w:rFonts w:asciiTheme="minorHAnsi" w:hAnsiTheme="minorHAnsi" w:cstheme="minorHAnsi"/>
          <w:b/>
          <w:sz w:val="22"/>
          <w:szCs w:val="22"/>
        </w:rPr>
        <w:t>»</w:t>
      </w:r>
    </w:p>
    <w:p w14:paraId="38D90BC9" w14:textId="1E5E68A1" w:rsidR="004205D9"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ΣΧΕΤ: α.</w:t>
      </w:r>
      <w:r w:rsidR="009D781F" w:rsidRPr="00911C65">
        <w:rPr>
          <w:rFonts w:asciiTheme="minorHAnsi" w:hAnsiTheme="minorHAnsi" w:cstheme="minorHAnsi"/>
          <w:b/>
          <w:sz w:val="22"/>
          <w:szCs w:val="22"/>
        </w:rPr>
        <w:t xml:space="preserve"> </w:t>
      </w:r>
      <w:r w:rsidRPr="00911C65">
        <w:rPr>
          <w:rFonts w:asciiTheme="minorHAnsi" w:hAnsiTheme="minorHAnsi" w:cstheme="minorHAnsi"/>
          <w:b/>
          <w:sz w:val="22"/>
          <w:szCs w:val="22"/>
        </w:rPr>
        <w:t>Ν.4412/16 και τις λοιπές διατάξεις κείμενης νομοθεσίας</w:t>
      </w:r>
    </w:p>
    <w:p w14:paraId="5A0E1238" w14:textId="21979616"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           </w:t>
      </w:r>
      <w:r w:rsidRPr="008F3E73">
        <w:rPr>
          <w:rFonts w:asciiTheme="minorHAnsi" w:hAnsiTheme="minorHAnsi" w:cstheme="minorHAnsi"/>
          <w:b/>
          <w:sz w:val="22"/>
          <w:szCs w:val="22"/>
        </w:rPr>
        <w:t>β.</w:t>
      </w:r>
      <w:r w:rsidR="008B29F1" w:rsidRPr="008F3E73">
        <w:rPr>
          <w:rFonts w:asciiTheme="minorHAnsi" w:hAnsiTheme="minorHAnsi" w:cstheme="minorHAnsi"/>
          <w:b/>
          <w:sz w:val="22"/>
          <w:szCs w:val="22"/>
        </w:rPr>
        <w:t xml:space="preserve"> </w:t>
      </w:r>
      <w:r w:rsidRPr="008F3E73">
        <w:rPr>
          <w:rFonts w:asciiTheme="minorHAnsi" w:hAnsiTheme="minorHAnsi" w:cstheme="minorHAnsi"/>
          <w:b/>
          <w:sz w:val="22"/>
          <w:szCs w:val="22"/>
        </w:rPr>
        <w:t>Την με Αρ. Πρωτ.</w:t>
      </w:r>
      <w:r w:rsidR="000D1BDD" w:rsidRPr="008F3E73">
        <w:rPr>
          <w:rFonts w:asciiTheme="minorHAnsi" w:hAnsiTheme="minorHAnsi" w:cstheme="minorHAnsi"/>
          <w:b/>
          <w:sz w:val="22"/>
          <w:szCs w:val="22"/>
        </w:rPr>
        <w:t>946</w:t>
      </w:r>
      <w:r w:rsidR="000D1F68" w:rsidRPr="008F3E73">
        <w:rPr>
          <w:rFonts w:asciiTheme="minorHAnsi" w:hAnsiTheme="minorHAnsi" w:cstheme="minorHAnsi"/>
          <w:b/>
          <w:sz w:val="22"/>
          <w:szCs w:val="22"/>
        </w:rPr>
        <w:t>/</w:t>
      </w:r>
      <w:r w:rsidR="0018725C" w:rsidRPr="008F3E73">
        <w:rPr>
          <w:rFonts w:asciiTheme="minorHAnsi" w:hAnsiTheme="minorHAnsi" w:cstheme="minorHAnsi"/>
          <w:b/>
          <w:sz w:val="22"/>
          <w:szCs w:val="22"/>
        </w:rPr>
        <w:t>12.02.21</w:t>
      </w:r>
      <w:r w:rsidRPr="008F3E73">
        <w:rPr>
          <w:rFonts w:asciiTheme="minorHAnsi" w:hAnsiTheme="minorHAnsi" w:cstheme="minorHAnsi"/>
          <w:b/>
          <w:sz w:val="22"/>
          <w:szCs w:val="22"/>
        </w:rPr>
        <w:t xml:space="preserve"> εισήγηση </w:t>
      </w:r>
      <w:r w:rsidR="000D1BDD" w:rsidRPr="008F3E73">
        <w:rPr>
          <w:rFonts w:asciiTheme="minorHAnsi" w:hAnsiTheme="minorHAnsi" w:cstheme="minorHAnsi"/>
          <w:b/>
          <w:sz w:val="22"/>
          <w:szCs w:val="22"/>
        </w:rPr>
        <w:t>της Νοσηλευτικής Υπηρεσίας</w:t>
      </w:r>
      <w:r w:rsidR="003E1500" w:rsidRPr="008F3E73">
        <w:rPr>
          <w:rFonts w:asciiTheme="minorHAnsi" w:hAnsiTheme="minorHAnsi" w:cstheme="minorHAnsi"/>
          <w:b/>
          <w:sz w:val="22"/>
          <w:szCs w:val="22"/>
        </w:rPr>
        <w:t xml:space="preserve"> </w:t>
      </w:r>
      <w:r w:rsidR="00376004" w:rsidRPr="008F3E73">
        <w:rPr>
          <w:rFonts w:asciiTheme="minorHAnsi" w:hAnsiTheme="minorHAnsi" w:cstheme="minorHAnsi"/>
          <w:b/>
          <w:sz w:val="22"/>
          <w:szCs w:val="22"/>
        </w:rPr>
        <w:t xml:space="preserve"> </w:t>
      </w:r>
      <w:r w:rsidR="00974627" w:rsidRPr="008F3E73">
        <w:rPr>
          <w:rFonts w:asciiTheme="minorHAnsi" w:hAnsiTheme="minorHAnsi" w:cstheme="minorHAnsi"/>
          <w:b/>
          <w:sz w:val="22"/>
          <w:szCs w:val="22"/>
        </w:rPr>
        <w:t xml:space="preserve"> του</w:t>
      </w:r>
      <w:r w:rsidR="00827653" w:rsidRPr="008F3E73">
        <w:rPr>
          <w:rFonts w:asciiTheme="minorHAnsi" w:hAnsiTheme="minorHAnsi" w:cstheme="minorHAnsi"/>
          <w:b/>
          <w:sz w:val="22"/>
          <w:szCs w:val="22"/>
        </w:rPr>
        <w:t xml:space="preserve"> Γ.Ν. Θήρας </w:t>
      </w:r>
      <w:r w:rsidR="00974627" w:rsidRPr="008F3E73">
        <w:rPr>
          <w:rFonts w:asciiTheme="minorHAnsi" w:hAnsiTheme="minorHAnsi" w:cstheme="minorHAnsi"/>
          <w:b/>
          <w:sz w:val="22"/>
          <w:szCs w:val="22"/>
        </w:rPr>
        <w:t>.</w:t>
      </w:r>
    </w:p>
    <w:p w14:paraId="760C19D8" w14:textId="77777777"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1AAFF402"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18725C">
        <w:rPr>
          <w:rFonts w:asciiTheme="minorHAnsi" w:hAnsiTheme="minorHAnsi" w:cstheme="minorHAnsi"/>
          <w:bCs/>
          <w:sz w:val="22"/>
          <w:szCs w:val="22"/>
        </w:rPr>
        <w:t>Προϋπολογισθείσα δαπάνη:</w:t>
      </w:r>
      <w:r w:rsidR="00AC39EC" w:rsidRPr="0018725C">
        <w:rPr>
          <w:rFonts w:asciiTheme="minorHAnsi" w:hAnsiTheme="minorHAnsi" w:cstheme="minorHAnsi"/>
          <w:bCs/>
          <w:sz w:val="22"/>
          <w:szCs w:val="22"/>
        </w:rPr>
        <w:t xml:space="preserve"> </w:t>
      </w:r>
      <w:r w:rsidR="0018725C" w:rsidRPr="0018725C">
        <w:rPr>
          <w:rFonts w:asciiTheme="minorHAnsi" w:hAnsiTheme="minorHAnsi" w:cstheme="minorHAnsi"/>
          <w:b/>
          <w:bCs/>
          <w:sz w:val="22"/>
          <w:szCs w:val="22"/>
        </w:rPr>
        <w:t>Εννέα χιλιάδων ευρώ</w:t>
      </w:r>
      <w:r w:rsidR="00A32B51" w:rsidRPr="0018725C">
        <w:rPr>
          <w:rFonts w:asciiTheme="minorHAnsi" w:hAnsiTheme="minorHAnsi" w:cstheme="minorHAnsi"/>
          <w:b/>
          <w:bCs/>
          <w:sz w:val="22"/>
          <w:szCs w:val="22"/>
        </w:rPr>
        <w:t xml:space="preserve"> </w:t>
      </w:r>
      <w:r w:rsidR="0018725C" w:rsidRPr="0018725C">
        <w:rPr>
          <w:rFonts w:asciiTheme="minorHAnsi" w:hAnsiTheme="minorHAnsi" w:cstheme="minorHAnsi"/>
          <w:b/>
          <w:bCs/>
          <w:sz w:val="22"/>
          <w:szCs w:val="22"/>
        </w:rPr>
        <w:t>(9.000 €),</w:t>
      </w:r>
      <w:r w:rsidR="00FC2837" w:rsidRPr="0018725C">
        <w:rPr>
          <w:rFonts w:asciiTheme="minorHAnsi" w:hAnsiTheme="minorHAnsi" w:cstheme="minorHAnsi"/>
          <w:b/>
          <w:bCs/>
          <w:sz w:val="22"/>
          <w:szCs w:val="22"/>
        </w:rPr>
        <w:t xml:space="preserve"> </w:t>
      </w:r>
      <w:r w:rsidRPr="0018725C">
        <w:rPr>
          <w:rFonts w:asciiTheme="minorHAnsi" w:hAnsiTheme="minorHAnsi" w:cstheme="minorHAnsi"/>
          <w:b/>
          <w:bCs/>
          <w:sz w:val="22"/>
          <w:szCs w:val="22"/>
        </w:rPr>
        <w:t>σ</w:t>
      </w:r>
      <w:r w:rsidRPr="00911C65">
        <w:rPr>
          <w:rFonts w:asciiTheme="minorHAnsi" w:hAnsiTheme="minorHAnsi" w:cstheme="minorHAnsi"/>
          <w:b/>
          <w:bCs/>
          <w:sz w:val="22"/>
          <w:szCs w:val="22"/>
        </w:rPr>
        <w:t>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911C65" w14:paraId="33DA689E" w14:textId="77777777" w:rsidTr="004205D9">
        <w:trPr>
          <w:trHeight w:val="638"/>
          <w:jc w:val="center"/>
        </w:trPr>
        <w:tc>
          <w:tcPr>
            <w:tcW w:w="2934" w:type="dxa"/>
            <w:vAlign w:val="center"/>
          </w:tcPr>
          <w:p w14:paraId="43157CD6"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Χαμηλότερη Τιμή</w:t>
            </w:r>
          </w:p>
        </w:tc>
        <w:tc>
          <w:tcPr>
            <w:tcW w:w="2976" w:type="dxa"/>
            <w:vAlign w:val="center"/>
          </w:tcPr>
          <w:p w14:paraId="2A630598" w14:textId="342B1934" w:rsidR="00A63ADE" w:rsidRPr="00911C65" w:rsidRDefault="005C6191"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09 Μαρτίου 2021</w:t>
            </w:r>
          </w:p>
        </w:tc>
      </w:tr>
    </w:tbl>
    <w:p w14:paraId="36F59C08" w14:textId="0BD3F70A" w:rsidR="00A63ADE" w:rsidRPr="00911C65" w:rsidRDefault="00A63ADE" w:rsidP="00D14C8E">
      <w:pPr>
        <w:spacing w:before="100" w:beforeAutospacing="1" w:after="100" w:afterAutospacing="1"/>
        <w:jc w:val="center"/>
        <w:rPr>
          <w:rFonts w:asciiTheme="minorHAnsi" w:hAnsiTheme="minorHAnsi" w:cstheme="minorHAnsi"/>
          <w:b/>
          <w:bCs/>
          <w:sz w:val="22"/>
          <w:szCs w:val="22"/>
        </w:rPr>
      </w:pPr>
      <w:r w:rsidRPr="00911C65">
        <w:rPr>
          <w:rFonts w:asciiTheme="minorHAnsi" w:hAnsiTheme="minorHAnsi" w:cstheme="minorHAnsi"/>
          <w:b/>
          <w:bCs/>
          <w:sz w:val="22"/>
          <w:szCs w:val="22"/>
        </w:rPr>
        <w:t>ΧΡΟΝΟΣ ΔΙΕΝΕΡΓΕΙΑΣ</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911C65" w14:paraId="293CAC59" w14:textId="77777777" w:rsidTr="006E5FB5">
        <w:trPr>
          <w:trHeight w:val="1144"/>
          <w:jc w:val="center"/>
        </w:trPr>
        <w:tc>
          <w:tcPr>
            <w:tcW w:w="3397" w:type="dxa"/>
            <w:vAlign w:val="center"/>
          </w:tcPr>
          <w:p w14:paraId="076FADCF" w14:textId="77777777" w:rsidR="00A63ADE" w:rsidRPr="005C6191" w:rsidRDefault="00A63ADE" w:rsidP="008B0C6F">
            <w:pPr>
              <w:spacing w:before="100" w:beforeAutospacing="1" w:after="100" w:afterAutospacing="1"/>
              <w:jc w:val="center"/>
              <w:rPr>
                <w:rFonts w:asciiTheme="minorHAnsi" w:hAnsiTheme="minorHAnsi" w:cstheme="minorHAnsi"/>
                <w:b/>
                <w:sz w:val="22"/>
                <w:szCs w:val="22"/>
              </w:rPr>
            </w:pPr>
            <w:r w:rsidRPr="005C6191">
              <w:rPr>
                <w:rFonts w:asciiTheme="minorHAnsi" w:hAnsiTheme="minorHAnsi" w:cstheme="minorHAnsi"/>
                <w:b/>
                <w:sz w:val="22"/>
                <w:szCs w:val="22"/>
              </w:rPr>
              <w:t>ΤΡΟΠΟΣ ΥΠΟΒΟΛΗΣ</w:t>
            </w:r>
          </w:p>
          <w:p w14:paraId="626B9BF0" w14:textId="77777777" w:rsidR="00A63ADE" w:rsidRPr="005C6191" w:rsidRDefault="00A63ADE" w:rsidP="008B0C6F">
            <w:pPr>
              <w:spacing w:before="100" w:beforeAutospacing="1" w:after="100" w:afterAutospacing="1"/>
              <w:jc w:val="center"/>
              <w:rPr>
                <w:rFonts w:asciiTheme="minorHAnsi" w:hAnsiTheme="minorHAnsi" w:cstheme="minorHAnsi"/>
                <w:sz w:val="22"/>
                <w:szCs w:val="22"/>
              </w:rPr>
            </w:pPr>
            <w:r w:rsidRPr="005C6191">
              <w:rPr>
                <w:rFonts w:asciiTheme="minorHAnsi" w:hAnsiTheme="minorHAnsi" w:cstheme="minorHAnsi"/>
                <w:b/>
                <w:sz w:val="22"/>
                <w:szCs w:val="22"/>
              </w:rPr>
              <w:t>ΠΡΟΣΦΟΡΩΝ</w:t>
            </w:r>
          </w:p>
        </w:tc>
        <w:tc>
          <w:tcPr>
            <w:tcW w:w="2699" w:type="dxa"/>
            <w:vAlign w:val="center"/>
          </w:tcPr>
          <w:p w14:paraId="554A39CD" w14:textId="77777777" w:rsidR="00A63ADE" w:rsidRPr="005C6191" w:rsidRDefault="00A63ADE" w:rsidP="008B0C6F">
            <w:pPr>
              <w:spacing w:before="100" w:beforeAutospacing="1" w:after="100" w:afterAutospacing="1"/>
              <w:jc w:val="center"/>
              <w:rPr>
                <w:rFonts w:asciiTheme="minorHAnsi" w:hAnsiTheme="minorHAnsi" w:cstheme="minorHAnsi"/>
                <w:b/>
                <w:sz w:val="22"/>
                <w:szCs w:val="22"/>
              </w:rPr>
            </w:pPr>
            <w:r w:rsidRPr="005C6191">
              <w:rPr>
                <w:rFonts w:asciiTheme="minorHAnsi" w:hAnsiTheme="minorHAnsi" w:cstheme="minorHAnsi"/>
                <w:b/>
                <w:sz w:val="22"/>
                <w:szCs w:val="22"/>
              </w:rPr>
              <w:t>ΤΕΛΙΚΗ ΗΜΕΡΟΜΗΝΙΑ</w:t>
            </w:r>
          </w:p>
          <w:p w14:paraId="1B9851BB" w14:textId="77777777" w:rsidR="00A63ADE" w:rsidRPr="005C6191" w:rsidRDefault="00A63ADE" w:rsidP="008B0C6F">
            <w:pPr>
              <w:spacing w:before="100" w:beforeAutospacing="1" w:after="100" w:afterAutospacing="1"/>
              <w:jc w:val="center"/>
              <w:rPr>
                <w:rFonts w:asciiTheme="minorHAnsi" w:hAnsiTheme="minorHAnsi" w:cstheme="minorHAnsi"/>
                <w:b/>
                <w:sz w:val="22"/>
                <w:szCs w:val="22"/>
              </w:rPr>
            </w:pPr>
            <w:r w:rsidRPr="005C6191">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C6191" w:rsidRDefault="00A63ADE" w:rsidP="008B0C6F">
            <w:pPr>
              <w:spacing w:before="100" w:beforeAutospacing="1" w:after="100" w:afterAutospacing="1"/>
              <w:jc w:val="center"/>
              <w:rPr>
                <w:rFonts w:asciiTheme="minorHAnsi" w:hAnsiTheme="minorHAnsi" w:cstheme="minorHAnsi"/>
                <w:b/>
                <w:sz w:val="22"/>
                <w:szCs w:val="22"/>
              </w:rPr>
            </w:pPr>
            <w:r w:rsidRPr="005C6191">
              <w:rPr>
                <w:rFonts w:asciiTheme="minorHAnsi" w:hAnsiTheme="minorHAnsi" w:cstheme="minorHAnsi"/>
                <w:b/>
                <w:sz w:val="22"/>
                <w:szCs w:val="22"/>
              </w:rPr>
              <w:t>ΗΜΕΡΑ</w:t>
            </w:r>
          </w:p>
        </w:tc>
        <w:tc>
          <w:tcPr>
            <w:tcW w:w="1418" w:type="dxa"/>
            <w:vAlign w:val="center"/>
          </w:tcPr>
          <w:p w14:paraId="11F6197E" w14:textId="77777777" w:rsidR="00A63ADE" w:rsidRPr="005C6191" w:rsidRDefault="00A63ADE" w:rsidP="008B0C6F">
            <w:pPr>
              <w:spacing w:before="100" w:beforeAutospacing="1" w:after="100" w:afterAutospacing="1"/>
              <w:jc w:val="center"/>
              <w:rPr>
                <w:rFonts w:asciiTheme="minorHAnsi" w:hAnsiTheme="minorHAnsi" w:cstheme="minorHAnsi"/>
                <w:b/>
                <w:sz w:val="22"/>
                <w:szCs w:val="22"/>
              </w:rPr>
            </w:pPr>
            <w:r w:rsidRPr="005C6191">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3C3934D0" w:rsidR="00A63ADE" w:rsidRPr="005C6191" w:rsidRDefault="00A63ADE" w:rsidP="005772BE">
            <w:pPr>
              <w:spacing w:before="100" w:beforeAutospacing="1" w:after="100" w:afterAutospacing="1"/>
              <w:jc w:val="center"/>
              <w:rPr>
                <w:rFonts w:asciiTheme="minorHAnsi" w:hAnsiTheme="minorHAnsi" w:cstheme="minorHAnsi"/>
                <w:b/>
                <w:sz w:val="22"/>
                <w:szCs w:val="22"/>
              </w:rPr>
            </w:pPr>
            <w:r w:rsidRPr="005C6191">
              <w:rPr>
                <w:rFonts w:asciiTheme="minorHAnsi" w:hAnsiTheme="minorHAnsi" w:cstheme="minorHAnsi"/>
                <w:sz w:val="22"/>
                <w:szCs w:val="22"/>
              </w:rPr>
              <w:t>Ανοιχτές προσφορές στο</w:t>
            </w:r>
            <w:r w:rsidR="008E24EE" w:rsidRPr="005C6191">
              <w:rPr>
                <w:rFonts w:asciiTheme="minorHAnsi" w:hAnsiTheme="minorHAnsi" w:cstheme="minorHAnsi"/>
                <w:sz w:val="22"/>
                <w:szCs w:val="22"/>
              </w:rPr>
              <w:t xml:space="preserve"> </w:t>
            </w:r>
            <w:r w:rsidRPr="005C6191">
              <w:rPr>
                <w:rFonts w:asciiTheme="minorHAnsi" w:hAnsiTheme="minorHAnsi" w:cstheme="minorHAnsi"/>
                <w:sz w:val="22"/>
                <w:szCs w:val="22"/>
                <w:lang w:val="en-US"/>
              </w:rPr>
              <w:t>mail</w:t>
            </w:r>
            <w:r w:rsidRPr="005C6191">
              <w:rPr>
                <w:rFonts w:asciiTheme="minorHAnsi" w:hAnsiTheme="minorHAnsi" w:cstheme="minorHAnsi"/>
                <w:sz w:val="22"/>
                <w:szCs w:val="22"/>
              </w:rPr>
              <w:t>:</w:t>
            </w:r>
            <w:r w:rsidR="003D5593" w:rsidRPr="005C6191">
              <w:rPr>
                <w:rFonts w:asciiTheme="minorHAnsi" w:hAnsiTheme="minorHAnsi" w:cstheme="minorHAnsi"/>
                <w:sz w:val="22"/>
                <w:szCs w:val="22"/>
              </w:rPr>
              <w:t xml:space="preserve"> </w:t>
            </w:r>
            <w:bookmarkStart w:id="0" w:name="_Hlk20210149"/>
            <w:r w:rsidR="000D1BDD" w:rsidRPr="005C6191">
              <w:rPr>
                <w:lang w:val="en-US"/>
              </w:rPr>
              <w:fldChar w:fldCharType="begin"/>
            </w:r>
            <w:r w:rsidR="000D1BDD" w:rsidRPr="005C6191">
              <w:instrText xml:space="preserve"> </w:instrText>
            </w:r>
            <w:r w:rsidR="000D1BDD" w:rsidRPr="005C6191">
              <w:rPr>
                <w:lang w:val="en-US"/>
              </w:rPr>
              <w:instrText>HYPERLINK</w:instrText>
            </w:r>
            <w:r w:rsidR="000D1BDD" w:rsidRPr="005C6191">
              <w:instrText xml:space="preserve"> "</w:instrText>
            </w:r>
            <w:r w:rsidR="000D1BDD" w:rsidRPr="005C6191">
              <w:rPr>
                <w:lang w:val="en-US"/>
              </w:rPr>
              <w:instrText>mailto</w:instrText>
            </w:r>
            <w:r w:rsidR="000D1BDD" w:rsidRPr="005C6191">
              <w:instrText>:</w:instrText>
            </w:r>
            <w:r w:rsidR="000D1BDD" w:rsidRPr="005C6191">
              <w:rPr>
                <w:lang w:val="en-US"/>
              </w:rPr>
              <w:instrText>supplies</w:instrText>
            </w:r>
            <w:r w:rsidR="000D1BDD" w:rsidRPr="005C6191">
              <w:rPr>
                <w:rFonts w:asciiTheme="minorHAnsi" w:hAnsiTheme="minorHAnsi" w:cstheme="minorHAnsi"/>
                <w:sz w:val="22"/>
                <w:szCs w:val="22"/>
              </w:rPr>
              <w:instrText>@</w:instrText>
            </w:r>
            <w:r w:rsidR="000D1BDD" w:rsidRPr="005C6191">
              <w:rPr>
                <w:rFonts w:asciiTheme="minorHAnsi" w:hAnsiTheme="minorHAnsi" w:cstheme="minorHAnsi"/>
                <w:sz w:val="22"/>
                <w:szCs w:val="22"/>
                <w:lang w:val="en-US"/>
              </w:rPr>
              <w:instrText>santorini</w:instrText>
            </w:r>
            <w:r w:rsidR="000D1BDD" w:rsidRPr="005C6191">
              <w:rPr>
                <w:rFonts w:asciiTheme="minorHAnsi" w:hAnsiTheme="minorHAnsi" w:cstheme="minorHAnsi"/>
                <w:sz w:val="22"/>
                <w:szCs w:val="22"/>
              </w:rPr>
              <w:instrText>-</w:instrText>
            </w:r>
            <w:r w:rsidR="000D1BDD" w:rsidRPr="005C6191">
              <w:rPr>
                <w:rFonts w:asciiTheme="minorHAnsi" w:hAnsiTheme="minorHAnsi" w:cstheme="minorHAnsi"/>
                <w:sz w:val="22"/>
                <w:szCs w:val="22"/>
                <w:lang w:val="en-US"/>
              </w:rPr>
              <w:instrText>hospital</w:instrText>
            </w:r>
            <w:r w:rsidR="000D1BDD" w:rsidRPr="005C6191">
              <w:rPr>
                <w:rFonts w:asciiTheme="minorHAnsi" w:hAnsiTheme="minorHAnsi" w:cstheme="minorHAnsi"/>
                <w:sz w:val="22"/>
                <w:szCs w:val="22"/>
              </w:rPr>
              <w:instrText>.</w:instrText>
            </w:r>
            <w:r w:rsidR="000D1BDD" w:rsidRPr="005C6191">
              <w:rPr>
                <w:rFonts w:asciiTheme="minorHAnsi" w:hAnsiTheme="minorHAnsi" w:cstheme="minorHAnsi"/>
                <w:sz w:val="22"/>
                <w:szCs w:val="22"/>
                <w:lang w:val="en-US"/>
              </w:rPr>
              <w:instrText>gr</w:instrText>
            </w:r>
            <w:r w:rsidR="000D1BDD" w:rsidRPr="005C6191">
              <w:instrText xml:space="preserve">" </w:instrText>
            </w:r>
            <w:r w:rsidR="000D1BDD" w:rsidRPr="005C6191">
              <w:rPr>
                <w:lang w:val="en-US"/>
              </w:rPr>
              <w:fldChar w:fldCharType="separate"/>
            </w:r>
            <w:r w:rsidR="000D1BDD" w:rsidRPr="005C6191">
              <w:rPr>
                <w:rStyle w:val="-"/>
                <w:rFonts w:asciiTheme="minorHAnsi" w:hAnsiTheme="minorHAnsi" w:cstheme="minorHAnsi"/>
                <w:sz w:val="22"/>
                <w:szCs w:val="22"/>
                <w:lang w:val="en-US"/>
              </w:rPr>
              <w:t>supplies</w:t>
            </w:r>
            <w:r w:rsidR="000D1BDD" w:rsidRPr="005C6191">
              <w:rPr>
                <w:rStyle w:val="-"/>
                <w:rFonts w:asciiTheme="minorHAnsi" w:hAnsiTheme="minorHAnsi" w:cstheme="minorHAnsi"/>
                <w:sz w:val="22"/>
                <w:szCs w:val="22"/>
              </w:rPr>
              <w:t>@</w:t>
            </w:r>
            <w:r w:rsidR="000D1BDD" w:rsidRPr="005C6191">
              <w:rPr>
                <w:rStyle w:val="-"/>
                <w:rFonts w:asciiTheme="minorHAnsi" w:hAnsiTheme="minorHAnsi" w:cstheme="minorHAnsi"/>
                <w:sz w:val="22"/>
                <w:szCs w:val="22"/>
                <w:lang w:val="en-US"/>
              </w:rPr>
              <w:t>santorini</w:t>
            </w:r>
            <w:r w:rsidR="000D1BDD" w:rsidRPr="005C6191">
              <w:rPr>
                <w:rStyle w:val="-"/>
                <w:rFonts w:asciiTheme="minorHAnsi" w:hAnsiTheme="minorHAnsi" w:cstheme="minorHAnsi"/>
                <w:sz w:val="22"/>
                <w:szCs w:val="22"/>
              </w:rPr>
              <w:t>-</w:t>
            </w:r>
            <w:r w:rsidR="000D1BDD" w:rsidRPr="005C6191">
              <w:rPr>
                <w:rStyle w:val="-"/>
                <w:rFonts w:asciiTheme="minorHAnsi" w:hAnsiTheme="minorHAnsi" w:cstheme="minorHAnsi"/>
                <w:sz w:val="22"/>
                <w:szCs w:val="22"/>
                <w:lang w:val="en-US"/>
              </w:rPr>
              <w:t>hospital</w:t>
            </w:r>
            <w:r w:rsidR="000D1BDD" w:rsidRPr="005C6191">
              <w:rPr>
                <w:rStyle w:val="-"/>
                <w:rFonts w:asciiTheme="minorHAnsi" w:hAnsiTheme="minorHAnsi" w:cstheme="minorHAnsi"/>
                <w:sz w:val="22"/>
                <w:szCs w:val="22"/>
              </w:rPr>
              <w:t>.</w:t>
            </w:r>
            <w:r w:rsidR="000D1BDD" w:rsidRPr="005C6191">
              <w:rPr>
                <w:rStyle w:val="-"/>
                <w:rFonts w:asciiTheme="minorHAnsi" w:hAnsiTheme="minorHAnsi" w:cstheme="minorHAnsi"/>
                <w:sz w:val="22"/>
                <w:szCs w:val="22"/>
                <w:lang w:val="en-US"/>
              </w:rPr>
              <w:t>gr</w:t>
            </w:r>
            <w:bookmarkEnd w:id="0"/>
            <w:r w:rsidR="000D1BDD" w:rsidRPr="005C6191">
              <w:rPr>
                <w:lang w:val="en-US"/>
              </w:rPr>
              <w:fldChar w:fldCharType="end"/>
            </w:r>
            <w:r w:rsidR="00671AF8" w:rsidRPr="005C6191">
              <w:rPr>
                <w:rFonts w:asciiTheme="minorHAnsi" w:hAnsiTheme="minorHAnsi" w:cstheme="minorHAnsi"/>
                <w:sz w:val="22"/>
                <w:szCs w:val="22"/>
              </w:rPr>
              <w:t xml:space="preserve"> </w:t>
            </w:r>
            <w:r w:rsidR="00F04FF1" w:rsidRPr="005C6191">
              <w:rPr>
                <w:rFonts w:asciiTheme="minorHAnsi" w:hAnsiTheme="minorHAnsi" w:cstheme="minorHAnsi"/>
                <w:sz w:val="22"/>
                <w:szCs w:val="22"/>
              </w:rPr>
              <w:t>και σ</w:t>
            </w:r>
            <w:r w:rsidRPr="005C6191">
              <w:rPr>
                <w:rFonts w:asciiTheme="minorHAnsi" w:hAnsiTheme="minorHAnsi" w:cstheme="minorHAnsi"/>
                <w:sz w:val="22"/>
                <w:szCs w:val="22"/>
              </w:rPr>
              <w:t xml:space="preserve">το </w:t>
            </w:r>
            <w:r w:rsidRPr="005C6191">
              <w:rPr>
                <w:rFonts w:asciiTheme="minorHAnsi" w:hAnsiTheme="minorHAnsi" w:cstheme="minorHAnsi"/>
                <w:sz w:val="22"/>
                <w:szCs w:val="22"/>
                <w:lang w:val="en-US"/>
              </w:rPr>
              <w:t>fax</w:t>
            </w:r>
            <w:r w:rsidRPr="005C6191">
              <w:rPr>
                <w:rFonts w:asciiTheme="minorHAnsi" w:hAnsiTheme="minorHAnsi" w:cstheme="minorHAnsi"/>
                <w:sz w:val="22"/>
                <w:szCs w:val="22"/>
              </w:rPr>
              <w:t>: 2286035</w:t>
            </w:r>
            <w:r w:rsidR="00D747F7" w:rsidRPr="005C6191">
              <w:rPr>
                <w:rFonts w:asciiTheme="minorHAnsi" w:hAnsiTheme="minorHAnsi" w:cstheme="minorHAnsi"/>
                <w:sz w:val="22"/>
                <w:szCs w:val="22"/>
              </w:rPr>
              <w:t>459</w:t>
            </w:r>
          </w:p>
        </w:tc>
        <w:tc>
          <w:tcPr>
            <w:tcW w:w="2699" w:type="dxa"/>
            <w:vAlign w:val="center"/>
          </w:tcPr>
          <w:p w14:paraId="559B0E10" w14:textId="23B1F973" w:rsidR="00A63ADE" w:rsidRPr="005C6191" w:rsidRDefault="005C6191" w:rsidP="006F2549">
            <w:pPr>
              <w:spacing w:before="100" w:beforeAutospacing="1" w:after="100" w:afterAutospacing="1"/>
              <w:jc w:val="center"/>
              <w:rPr>
                <w:rFonts w:asciiTheme="minorHAnsi" w:hAnsiTheme="minorHAnsi" w:cstheme="minorHAnsi"/>
                <w:color w:val="FF0000"/>
                <w:sz w:val="22"/>
                <w:szCs w:val="22"/>
              </w:rPr>
            </w:pPr>
            <w:r w:rsidRPr="005C6191">
              <w:rPr>
                <w:rFonts w:asciiTheme="minorHAnsi" w:hAnsiTheme="minorHAnsi" w:cstheme="minorHAnsi"/>
                <w:sz w:val="22"/>
                <w:szCs w:val="22"/>
              </w:rPr>
              <w:t xml:space="preserve">12 </w:t>
            </w:r>
            <w:r>
              <w:rPr>
                <w:rFonts w:asciiTheme="minorHAnsi" w:hAnsiTheme="minorHAnsi" w:cstheme="minorHAnsi"/>
                <w:sz w:val="22"/>
                <w:szCs w:val="22"/>
              </w:rPr>
              <w:t>Μαρτίου</w:t>
            </w:r>
            <w:r w:rsidRPr="005C6191">
              <w:rPr>
                <w:rFonts w:asciiTheme="minorHAnsi" w:hAnsiTheme="minorHAnsi" w:cstheme="minorHAnsi"/>
                <w:sz w:val="22"/>
                <w:szCs w:val="22"/>
              </w:rPr>
              <w:t xml:space="preserve"> 2021</w:t>
            </w:r>
          </w:p>
        </w:tc>
        <w:tc>
          <w:tcPr>
            <w:tcW w:w="1417" w:type="dxa"/>
            <w:vAlign w:val="center"/>
          </w:tcPr>
          <w:p w14:paraId="38775487" w14:textId="7027CF53" w:rsidR="00A63ADE" w:rsidRPr="005C6191" w:rsidRDefault="00A32B51" w:rsidP="008B0C6F">
            <w:pPr>
              <w:spacing w:before="100" w:beforeAutospacing="1" w:after="100" w:afterAutospacing="1"/>
              <w:jc w:val="center"/>
              <w:rPr>
                <w:rFonts w:asciiTheme="minorHAnsi" w:hAnsiTheme="minorHAnsi" w:cstheme="minorHAnsi"/>
                <w:sz w:val="22"/>
                <w:szCs w:val="22"/>
              </w:rPr>
            </w:pPr>
            <w:r w:rsidRPr="005C6191">
              <w:rPr>
                <w:rFonts w:asciiTheme="minorHAnsi" w:hAnsiTheme="minorHAnsi" w:cstheme="minorHAnsi"/>
                <w:sz w:val="22"/>
                <w:szCs w:val="22"/>
              </w:rPr>
              <w:t>Π</w:t>
            </w:r>
            <w:r w:rsidR="005C6191">
              <w:rPr>
                <w:rFonts w:asciiTheme="minorHAnsi" w:hAnsiTheme="minorHAnsi" w:cstheme="minorHAnsi"/>
                <w:sz w:val="22"/>
                <w:szCs w:val="22"/>
              </w:rPr>
              <w:t xml:space="preserve">αρασκευή </w:t>
            </w:r>
            <w:r w:rsidRPr="005C6191">
              <w:rPr>
                <w:rFonts w:asciiTheme="minorHAnsi" w:hAnsiTheme="minorHAnsi" w:cstheme="minorHAnsi"/>
                <w:sz w:val="22"/>
                <w:szCs w:val="22"/>
              </w:rPr>
              <w:t xml:space="preserve"> </w:t>
            </w:r>
          </w:p>
        </w:tc>
        <w:tc>
          <w:tcPr>
            <w:tcW w:w="1418" w:type="dxa"/>
            <w:vAlign w:val="center"/>
          </w:tcPr>
          <w:p w14:paraId="54F29B47" w14:textId="77777777" w:rsidR="00A63ADE" w:rsidRPr="005C6191" w:rsidRDefault="00A63ADE" w:rsidP="008B0C6F">
            <w:pPr>
              <w:spacing w:before="100" w:beforeAutospacing="1" w:after="100" w:afterAutospacing="1"/>
              <w:jc w:val="center"/>
              <w:rPr>
                <w:rFonts w:asciiTheme="minorHAnsi" w:hAnsiTheme="minorHAnsi" w:cstheme="minorHAnsi"/>
                <w:sz w:val="22"/>
                <w:szCs w:val="22"/>
              </w:rPr>
            </w:pPr>
            <w:r w:rsidRPr="005C6191">
              <w:rPr>
                <w:rFonts w:asciiTheme="minorHAnsi" w:hAnsiTheme="minorHAnsi" w:cstheme="minorHAnsi"/>
                <w:sz w:val="22"/>
                <w:szCs w:val="22"/>
              </w:rPr>
              <w:t>13:00 μ.μ.</w:t>
            </w:r>
          </w:p>
        </w:tc>
      </w:tr>
    </w:tbl>
    <w:p w14:paraId="08AFDC16" w14:textId="1A6D3637" w:rsidR="000D1F68" w:rsidRPr="00D14C8E" w:rsidRDefault="000D1F68" w:rsidP="00D14C8E">
      <w:pPr>
        <w:pStyle w:val="20"/>
        <w:spacing w:before="100" w:beforeAutospacing="1" w:after="100" w:afterAutospacing="1" w:line="240" w:lineRule="auto"/>
        <w:jc w:val="center"/>
        <w:rPr>
          <w:rFonts w:asciiTheme="minorHAnsi" w:hAnsiTheme="minorHAnsi" w:cstheme="minorHAnsi"/>
          <w:b/>
          <w:bCs/>
          <w:sz w:val="22"/>
          <w:szCs w:val="22"/>
        </w:rPr>
      </w:pPr>
      <w:r w:rsidRPr="00D14C8E">
        <w:rPr>
          <w:rFonts w:asciiTheme="minorHAnsi" w:hAnsiTheme="minorHAnsi" w:cstheme="minorHAnsi"/>
          <w:b/>
          <w:bCs/>
          <w:sz w:val="22"/>
          <w:szCs w:val="22"/>
        </w:rPr>
        <w:t>ΠΕΡΙΓΡΑΦΗ ΕΡΓΟΥ</w:t>
      </w:r>
    </w:p>
    <w:p w14:paraId="53F6C6D4" w14:textId="6105BD6E" w:rsidR="008F3E73" w:rsidRPr="008F3E73" w:rsidRDefault="000D1F68" w:rsidP="00A32B51">
      <w:pPr>
        <w:pStyle w:val="a7"/>
        <w:spacing w:before="100" w:beforeAutospacing="1" w:after="100" w:afterAutospacing="1"/>
        <w:ind w:left="0"/>
        <w:jc w:val="both"/>
        <w:rPr>
          <w:rFonts w:asciiTheme="minorHAnsi" w:hAnsiTheme="minorHAnsi" w:cstheme="minorHAnsi"/>
          <w:sz w:val="22"/>
          <w:szCs w:val="22"/>
        </w:rPr>
      </w:pPr>
      <w:r w:rsidRPr="00911C65">
        <w:rPr>
          <w:rFonts w:asciiTheme="minorHAnsi" w:hAnsiTheme="minorHAnsi" w:cstheme="minorHAnsi"/>
          <w:sz w:val="22"/>
          <w:szCs w:val="22"/>
        </w:rPr>
        <w:t xml:space="preserve">Αντικείμενο της πρόσκλησης είναι η συλλογή προσφορών για την </w:t>
      </w:r>
      <w:r w:rsidR="008F3E73">
        <w:rPr>
          <w:rFonts w:asciiTheme="minorHAnsi" w:hAnsiTheme="minorHAnsi" w:cstheme="minorHAnsi"/>
          <w:b/>
          <w:sz w:val="22"/>
          <w:szCs w:val="22"/>
        </w:rPr>
        <w:t>προμήθεια υγειονομικού υλικού</w:t>
      </w:r>
      <w:r w:rsidR="008F3E73" w:rsidRPr="00911C65">
        <w:rPr>
          <w:rFonts w:asciiTheme="minorHAnsi" w:hAnsiTheme="minorHAnsi" w:cstheme="minorHAnsi"/>
          <w:b/>
          <w:sz w:val="22"/>
          <w:szCs w:val="22"/>
        </w:rPr>
        <w:t xml:space="preserve"> </w:t>
      </w:r>
      <w:r w:rsidR="008F3E73">
        <w:rPr>
          <w:rFonts w:asciiTheme="minorHAnsi" w:hAnsiTheme="minorHAnsi" w:cstheme="minorHAnsi"/>
          <w:b/>
          <w:sz w:val="22"/>
          <w:szCs w:val="22"/>
        </w:rPr>
        <w:t xml:space="preserve">για το </w:t>
      </w:r>
      <w:r w:rsidR="008F3E73" w:rsidRPr="00911C65">
        <w:rPr>
          <w:rFonts w:asciiTheme="minorHAnsi" w:hAnsiTheme="minorHAnsi" w:cstheme="minorHAnsi"/>
          <w:b/>
          <w:sz w:val="22"/>
          <w:szCs w:val="22"/>
        </w:rPr>
        <w:t xml:space="preserve"> Γ.Ν. Θήρας</w:t>
      </w:r>
      <w:r w:rsidR="008F3E73" w:rsidRPr="009B25FB">
        <w:rPr>
          <w:rFonts w:asciiTheme="minorHAnsi" w:hAnsiTheme="minorHAnsi" w:cstheme="minorHAnsi"/>
          <w:sz w:val="22"/>
          <w:szCs w:val="22"/>
          <w:highlight w:val="yellow"/>
        </w:rPr>
        <w:t xml:space="preserve"> </w:t>
      </w:r>
      <w:r w:rsidR="005C7904" w:rsidRPr="00D14C8E">
        <w:rPr>
          <w:rFonts w:asciiTheme="minorHAnsi" w:hAnsiTheme="minorHAnsi" w:cstheme="minorHAnsi"/>
          <w:sz w:val="22"/>
          <w:szCs w:val="22"/>
        </w:rPr>
        <w:t>Τα αι</w:t>
      </w:r>
      <w:r w:rsidR="005C7904" w:rsidRPr="00911C65">
        <w:rPr>
          <w:rFonts w:asciiTheme="minorHAnsi" w:hAnsiTheme="minorHAnsi" w:cstheme="minorHAnsi"/>
          <w:sz w:val="22"/>
          <w:szCs w:val="22"/>
        </w:rPr>
        <w:t xml:space="preserve">τούμενα  </w:t>
      </w:r>
      <w:r w:rsidR="006F2549" w:rsidRPr="00911C65">
        <w:rPr>
          <w:rFonts w:asciiTheme="minorHAnsi" w:hAnsiTheme="minorHAnsi" w:cstheme="minorHAnsi"/>
          <w:sz w:val="22"/>
          <w:szCs w:val="22"/>
        </w:rPr>
        <w:t>αναφέρονται στον παρακάτω πίνακα</w:t>
      </w:r>
      <w:r w:rsidR="005C7904" w:rsidRPr="00911C65">
        <w:rPr>
          <w:rFonts w:asciiTheme="minorHAnsi" w:hAnsiTheme="minorHAnsi" w:cstheme="minorHAnsi"/>
          <w:sz w:val="22"/>
          <w:szCs w:val="22"/>
        </w:rPr>
        <w:t xml:space="preserve"> και θα πρέπει να πληρούν τις περιγραφόμενες τεχνικές προδιαγραφές.</w:t>
      </w:r>
    </w:p>
    <w:tbl>
      <w:tblPr>
        <w:tblStyle w:val="a6"/>
        <w:tblW w:w="0" w:type="auto"/>
        <w:tblLook w:val="04A0" w:firstRow="1" w:lastRow="0" w:firstColumn="1" w:lastColumn="0" w:noHBand="0" w:noVBand="1"/>
      </w:tblPr>
      <w:tblGrid>
        <w:gridCol w:w="896"/>
        <w:gridCol w:w="2400"/>
        <w:gridCol w:w="3929"/>
        <w:gridCol w:w="2835"/>
      </w:tblGrid>
      <w:tr w:rsidR="008F3E73" w:rsidRPr="008F3E73" w14:paraId="7F76ADF3" w14:textId="77777777" w:rsidTr="008F3E73">
        <w:tc>
          <w:tcPr>
            <w:tcW w:w="896" w:type="dxa"/>
          </w:tcPr>
          <w:p w14:paraId="1D17AAFB" w14:textId="77777777" w:rsidR="008F3E73" w:rsidRPr="008F3E73" w:rsidRDefault="008F3E73" w:rsidP="003B5563">
            <w:pPr>
              <w:tabs>
                <w:tab w:val="left" w:pos="720"/>
                <w:tab w:val="center" w:pos="4153"/>
                <w:tab w:val="right" w:pos="8306"/>
              </w:tabs>
              <w:spacing w:line="276" w:lineRule="auto"/>
              <w:jc w:val="center"/>
              <w:rPr>
                <w:b/>
                <w:sz w:val="18"/>
                <w:szCs w:val="18"/>
              </w:rPr>
            </w:pPr>
            <w:r w:rsidRPr="008F3E73">
              <w:rPr>
                <w:b/>
                <w:sz w:val="18"/>
                <w:szCs w:val="18"/>
              </w:rPr>
              <w:t>Α/Α</w:t>
            </w:r>
          </w:p>
        </w:tc>
        <w:tc>
          <w:tcPr>
            <w:tcW w:w="2400" w:type="dxa"/>
          </w:tcPr>
          <w:p w14:paraId="30072F22" w14:textId="77777777" w:rsidR="008F3E73" w:rsidRPr="008F3E73" w:rsidRDefault="008F3E73" w:rsidP="003B5563">
            <w:pPr>
              <w:tabs>
                <w:tab w:val="left" w:pos="720"/>
                <w:tab w:val="center" w:pos="4153"/>
                <w:tab w:val="right" w:pos="8306"/>
              </w:tabs>
              <w:spacing w:line="276" w:lineRule="auto"/>
              <w:jc w:val="center"/>
              <w:rPr>
                <w:b/>
                <w:sz w:val="18"/>
                <w:szCs w:val="18"/>
              </w:rPr>
            </w:pPr>
            <w:r w:rsidRPr="008F3E73">
              <w:rPr>
                <w:b/>
                <w:sz w:val="18"/>
                <w:szCs w:val="18"/>
              </w:rPr>
              <w:t>ΕΙΔΟΣ</w:t>
            </w:r>
          </w:p>
        </w:tc>
        <w:tc>
          <w:tcPr>
            <w:tcW w:w="3929" w:type="dxa"/>
          </w:tcPr>
          <w:p w14:paraId="1EA7FDED" w14:textId="77777777" w:rsidR="008F3E73" w:rsidRPr="008F3E73" w:rsidRDefault="008F3E73" w:rsidP="003B5563">
            <w:pPr>
              <w:tabs>
                <w:tab w:val="left" w:pos="720"/>
                <w:tab w:val="center" w:pos="4153"/>
                <w:tab w:val="right" w:pos="8306"/>
              </w:tabs>
              <w:spacing w:line="276" w:lineRule="auto"/>
              <w:jc w:val="center"/>
              <w:rPr>
                <w:b/>
                <w:sz w:val="18"/>
                <w:szCs w:val="18"/>
              </w:rPr>
            </w:pPr>
            <w:r w:rsidRPr="008F3E73">
              <w:rPr>
                <w:b/>
                <w:sz w:val="18"/>
                <w:szCs w:val="18"/>
              </w:rPr>
              <w:t>ΤΕΧΝΙΚΕΣ ΠΡΟΔΙΑΓΡΑΦΕΣ</w:t>
            </w:r>
          </w:p>
        </w:tc>
        <w:tc>
          <w:tcPr>
            <w:tcW w:w="2835" w:type="dxa"/>
          </w:tcPr>
          <w:p w14:paraId="2DC52705" w14:textId="77777777" w:rsidR="008F3E73" w:rsidRPr="008F3E73" w:rsidRDefault="008F3E73" w:rsidP="003B5563">
            <w:pPr>
              <w:tabs>
                <w:tab w:val="left" w:pos="720"/>
                <w:tab w:val="center" w:pos="4153"/>
                <w:tab w:val="right" w:pos="8306"/>
              </w:tabs>
              <w:spacing w:line="276" w:lineRule="auto"/>
              <w:jc w:val="center"/>
              <w:rPr>
                <w:b/>
                <w:sz w:val="18"/>
                <w:szCs w:val="18"/>
              </w:rPr>
            </w:pPr>
            <w:r w:rsidRPr="008F3E73">
              <w:rPr>
                <w:b/>
                <w:sz w:val="18"/>
                <w:szCs w:val="18"/>
              </w:rPr>
              <w:t>ΠΟΣΟΤΗΤΑ</w:t>
            </w:r>
          </w:p>
        </w:tc>
      </w:tr>
      <w:tr w:rsidR="008F3E73" w:rsidRPr="008F3E73" w14:paraId="3B2E8416" w14:textId="77777777" w:rsidTr="008F3E73">
        <w:tc>
          <w:tcPr>
            <w:tcW w:w="896" w:type="dxa"/>
          </w:tcPr>
          <w:p w14:paraId="06FC39E5" w14:textId="77777777" w:rsidR="008F3E73" w:rsidRPr="008F3E73" w:rsidRDefault="008F3E73" w:rsidP="003B5563">
            <w:pPr>
              <w:tabs>
                <w:tab w:val="left" w:pos="720"/>
                <w:tab w:val="center" w:pos="4153"/>
                <w:tab w:val="right" w:pos="8306"/>
              </w:tabs>
              <w:spacing w:line="276" w:lineRule="auto"/>
              <w:jc w:val="center"/>
              <w:rPr>
                <w:b/>
                <w:sz w:val="18"/>
                <w:szCs w:val="18"/>
              </w:rPr>
            </w:pPr>
            <w:r w:rsidRPr="008F3E73">
              <w:rPr>
                <w:b/>
                <w:sz w:val="18"/>
                <w:szCs w:val="18"/>
              </w:rPr>
              <w:t>1</w:t>
            </w:r>
          </w:p>
        </w:tc>
        <w:tc>
          <w:tcPr>
            <w:tcW w:w="2400" w:type="dxa"/>
          </w:tcPr>
          <w:p w14:paraId="1545A7FD" w14:textId="77777777" w:rsidR="008F3E73" w:rsidRPr="008F3E73" w:rsidRDefault="008F3E73" w:rsidP="003B5563">
            <w:pPr>
              <w:tabs>
                <w:tab w:val="left" w:pos="720"/>
                <w:tab w:val="center" w:pos="4153"/>
                <w:tab w:val="right" w:pos="8306"/>
              </w:tabs>
              <w:spacing w:line="276" w:lineRule="auto"/>
              <w:jc w:val="center"/>
              <w:rPr>
                <w:b/>
                <w:sz w:val="18"/>
                <w:szCs w:val="18"/>
              </w:rPr>
            </w:pPr>
            <w:r w:rsidRPr="008F3E73">
              <w:rPr>
                <w:b/>
                <w:sz w:val="18"/>
                <w:szCs w:val="18"/>
              </w:rPr>
              <w:t>ΣΥΣΤΗΜΑ ΕΛΕΓΧΟΥ  ΦΟΡΤΙΟΥ ΚΛΙΒΑΝΟΥ ΑΤΜΟΥ (</w:t>
            </w:r>
            <w:r w:rsidRPr="008F3E73">
              <w:rPr>
                <w:b/>
                <w:sz w:val="18"/>
                <w:szCs w:val="18"/>
                <w:lang w:val="en-US"/>
              </w:rPr>
              <w:t>STEAM</w:t>
            </w:r>
            <w:r w:rsidRPr="008F3E73">
              <w:rPr>
                <w:b/>
                <w:sz w:val="18"/>
                <w:szCs w:val="18"/>
              </w:rPr>
              <w:t xml:space="preserve"> </w:t>
            </w:r>
            <w:r w:rsidRPr="008F3E73">
              <w:rPr>
                <w:b/>
                <w:sz w:val="18"/>
                <w:szCs w:val="18"/>
                <w:lang w:val="en-US"/>
              </w:rPr>
              <w:t>CONTROLER</w:t>
            </w:r>
            <w:r w:rsidRPr="008F3E73">
              <w:rPr>
                <w:b/>
                <w:sz w:val="18"/>
                <w:szCs w:val="18"/>
              </w:rPr>
              <w:t>)</w:t>
            </w:r>
          </w:p>
        </w:tc>
        <w:tc>
          <w:tcPr>
            <w:tcW w:w="3929" w:type="dxa"/>
          </w:tcPr>
          <w:p w14:paraId="2C4A4551" w14:textId="77777777" w:rsidR="008F3E73" w:rsidRPr="008F3E73" w:rsidRDefault="008F3E73" w:rsidP="003B5563">
            <w:pPr>
              <w:tabs>
                <w:tab w:val="left" w:pos="720"/>
                <w:tab w:val="center" w:pos="4153"/>
                <w:tab w:val="right" w:pos="8306"/>
              </w:tabs>
              <w:spacing w:line="276" w:lineRule="auto"/>
              <w:jc w:val="center"/>
              <w:rPr>
                <w:b/>
                <w:sz w:val="18"/>
                <w:szCs w:val="18"/>
              </w:rPr>
            </w:pPr>
            <w:r w:rsidRPr="008F3E73">
              <w:rPr>
                <w:color w:val="000000"/>
                <w:sz w:val="18"/>
                <w:szCs w:val="18"/>
              </w:rPr>
              <w:t>Ο χημικός δείκτης να είναι ενσωματωμένος σε χάρτινη λωρίδα με αυτοκόλλητη ταινία, μη τοξικός με σαφή χρωματική αλλαγή</w:t>
            </w:r>
            <w:r w:rsidRPr="008F3E73">
              <w:rPr>
                <w:color w:val="000000"/>
                <w:sz w:val="18"/>
                <w:szCs w:val="18"/>
              </w:rPr>
              <w:br/>
              <w:t>Η συσκευασία να αποτελείται από σπιράλ σωλήνα 15cm, και διαμέτρου 2mm</w:t>
            </w:r>
            <w:r w:rsidRPr="008F3E73">
              <w:rPr>
                <w:color w:val="000000"/>
                <w:sz w:val="18"/>
                <w:szCs w:val="18"/>
              </w:rPr>
              <w:br/>
              <w:t>Με ημερομηνία λήξης και κωδικό παρτίδας</w:t>
            </w:r>
            <w:r w:rsidRPr="008F3E73">
              <w:rPr>
                <w:color w:val="000000"/>
                <w:sz w:val="18"/>
                <w:szCs w:val="18"/>
              </w:rPr>
              <w:br/>
              <w:t>Να είναι σύμφωνα με τα ευρωπαϊκά πρότυπα ΕΝ 285 &amp; 867 – 4 και 867-5</w:t>
            </w:r>
            <w:r w:rsidRPr="008F3E73">
              <w:rPr>
                <w:color w:val="000000"/>
                <w:sz w:val="18"/>
                <w:szCs w:val="18"/>
              </w:rPr>
              <w:br/>
              <w:t>Να διατίθεται με συγκριτικό πίνακα αποτελεσμάτων</w:t>
            </w:r>
          </w:p>
        </w:tc>
        <w:tc>
          <w:tcPr>
            <w:tcW w:w="2835" w:type="dxa"/>
          </w:tcPr>
          <w:p w14:paraId="3851F4F1" w14:textId="77777777" w:rsidR="008F3E73" w:rsidRPr="008F3E73" w:rsidRDefault="008F3E73" w:rsidP="00D14C8E">
            <w:pPr>
              <w:tabs>
                <w:tab w:val="left" w:pos="720"/>
                <w:tab w:val="center" w:pos="4153"/>
                <w:tab w:val="right" w:pos="8306"/>
              </w:tabs>
              <w:spacing w:line="276" w:lineRule="auto"/>
              <w:jc w:val="center"/>
              <w:rPr>
                <w:b/>
                <w:sz w:val="18"/>
                <w:szCs w:val="18"/>
                <w:lang w:val="en-US"/>
              </w:rPr>
            </w:pPr>
            <w:r w:rsidRPr="008F3E73">
              <w:rPr>
                <w:b/>
                <w:sz w:val="18"/>
                <w:szCs w:val="18"/>
                <w:lang w:val="en-US"/>
              </w:rPr>
              <w:t>2400</w:t>
            </w:r>
          </w:p>
        </w:tc>
      </w:tr>
      <w:tr w:rsidR="008F3E73" w:rsidRPr="008F3E73" w14:paraId="14D0D94D" w14:textId="77777777" w:rsidTr="00D14C8E">
        <w:trPr>
          <w:trHeight w:val="3805"/>
        </w:trPr>
        <w:tc>
          <w:tcPr>
            <w:tcW w:w="896" w:type="dxa"/>
          </w:tcPr>
          <w:p w14:paraId="028E2539" w14:textId="77777777" w:rsidR="008F3E73" w:rsidRPr="008F3E73" w:rsidRDefault="008F3E73" w:rsidP="003B5563">
            <w:pPr>
              <w:tabs>
                <w:tab w:val="left" w:pos="720"/>
                <w:tab w:val="center" w:pos="4153"/>
                <w:tab w:val="right" w:pos="8306"/>
              </w:tabs>
              <w:spacing w:line="276" w:lineRule="auto"/>
              <w:jc w:val="center"/>
              <w:rPr>
                <w:b/>
                <w:sz w:val="18"/>
                <w:szCs w:val="18"/>
              </w:rPr>
            </w:pPr>
            <w:r w:rsidRPr="008F3E73">
              <w:rPr>
                <w:b/>
                <w:sz w:val="18"/>
                <w:szCs w:val="18"/>
              </w:rPr>
              <w:lastRenderedPageBreak/>
              <w:t>2</w:t>
            </w:r>
          </w:p>
        </w:tc>
        <w:tc>
          <w:tcPr>
            <w:tcW w:w="2400" w:type="dxa"/>
          </w:tcPr>
          <w:p w14:paraId="2236BE65" w14:textId="77777777" w:rsidR="008F3E73" w:rsidRPr="008F3E73" w:rsidRDefault="008F3E73" w:rsidP="003B5563">
            <w:pPr>
              <w:tabs>
                <w:tab w:val="left" w:pos="720"/>
                <w:tab w:val="center" w:pos="4153"/>
                <w:tab w:val="right" w:pos="8306"/>
              </w:tabs>
              <w:spacing w:line="276" w:lineRule="auto"/>
              <w:jc w:val="center"/>
              <w:rPr>
                <w:b/>
                <w:sz w:val="18"/>
                <w:szCs w:val="18"/>
              </w:rPr>
            </w:pPr>
            <w:r w:rsidRPr="008F3E73">
              <w:rPr>
                <w:b/>
                <w:sz w:val="18"/>
                <w:szCs w:val="18"/>
              </w:rPr>
              <w:t xml:space="preserve">ΧΑΡΤΙ ΠΕΡΙΤΥΛΙΓΜΑΤΟΣ  </w:t>
            </w:r>
            <w:r w:rsidRPr="008F3E73">
              <w:rPr>
                <w:b/>
                <w:sz w:val="18"/>
                <w:szCs w:val="18"/>
                <w:lang w:val="en-US"/>
              </w:rPr>
              <w:t>NON</w:t>
            </w:r>
            <w:r w:rsidRPr="008F3E73">
              <w:rPr>
                <w:b/>
                <w:sz w:val="18"/>
                <w:szCs w:val="18"/>
              </w:rPr>
              <w:t xml:space="preserve"> </w:t>
            </w:r>
            <w:r w:rsidRPr="008F3E73">
              <w:rPr>
                <w:b/>
                <w:sz w:val="18"/>
                <w:szCs w:val="18"/>
                <w:lang w:val="en-US"/>
              </w:rPr>
              <w:t>WOVEN</w:t>
            </w:r>
          </w:p>
          <w:p w14:paraId="2932F57F" w14:textId="77777777" w:rsidR="008F3E73" w:rsidRPr="008F3E73" w:rsidRDefault="008F3E73" w:rsidP="003B5563">
            <w:pPr>
              <w:tabs>
                <w:tab w:val="left" w:pos="720"/>
                <w:tab w:val="center" w:pos="4153"/>
                <w:tab w:val="right" w:pos="8306"/>
              </w:tabs>
              <w:spacing w:line="276" w:lineRule="auto"/>
              <w:jc w:val="center"/>
              <w:rPr>
                <w:b/>
                <w:sz w:val="18"/>
                <w:szCs w:val="18"/>
              </w:rPr>
            </w:pPr>
            <w:r w:rsidRPr="008F3E73">
              <w:rPr>
                <w:b/>
                <w:sz w:val="18"/>
                <w:szCs w:val="18"/>
              </w:rPr>
              <w:t>130</w:t>
            </w:r>
            <w:r w:rsidRPr="008F3E73">
              <w:rPr>
                <w:b/>
                <w:sz w:val="18"/>
                <w:szCs w:val="18"/>
                <w:lang w:val="en-US"/>
              </w:rPr>
              <w:t>cmx</w:t>
            </w:r>
            <w:r w:rsidRPr="008F3E73">
              <w:rPr>
                <w:b/>
                <w:sz w:val="18"/>
                <w:szCs w:val="18"/>
              </w:rPr>
              <w:t>150</w:t>
            </w:r>
            <w:r w:rsidRPr="008F3E73">
              <w:rPr>
                <w:b/>
                <w:sz w:val="18"/>
                <w:szCs w:val="18"/>
                <w:lang w:val="en-US"/>
              </w:rPr>
              <w:t>cm</w:t>
            </w:r>
          </w:p>
          <w:p w14:paraId="2300DA96" w14:textId="77777777" w:rsidR="008F3E73" w:rsidRPr="008F3E73" w:rsidRDefault="008F3E73" w:rsidP="003B5563">
            <w:pPr>
              <w:tabs>
                <w:tab w:val="left" w:pos="720"/>
                <w:tab w:val="center" w:pos="4153"/>
                <w:tab w:val="right" w:pos="8306"/>
              </w:tabs>
              <w:spacing w:line="276" w:lineRule="auto"/>
              <w:jc w:val="center"/>
              <w:rPr>
                <w:b/>
                <w:sz w:val="18"/>
                <w:szCs w:val="18"/>
              </w:rPr>
            </w:pPr>
            <w:r w:rsidRPr="008F3E73">
              <w:rPr>
                <w:b/>
                <w:sz w:val="18"/>
                <w:szCs w:val="18"/>
              </w:rPr>
              <w:t>75</w:t>
            </w:r>
            <w:r w:rsidRPr="008F3E73">
              <w:rPr>
                <w:b/>
                <w:sz w:val="18"/>
                <w:szCs w:val="18"/>
                <w:lang w:val="en-US"/>
              </w:rPr>
              <w:t>cmx</w:t>
            </w:r>
            <w:r w:rsidRPr="008F3E73">
              <w:rPr>
                <w:b/>
                <w:sz w:val="18"/>
                <w:szCs w:val="18"/>
              </w:rPr>
              <w:t>75</w:t>
            </w:r>
            <w:r w:rsidRPr="008F3E73">
              <w:rPr>
                <w:b/>
                <w:sz w:val="18"/>
                <w:szCs w:val="18"/>
                <w:lang w:val="en-US"/>
              </w:rPr>
              <w:t>cm</w:t>
            </w:r>
          </w:p>
        </w:tc>
        <w:tc>
          <w:tcPr>
            <w:tcW w:w="3929" w:type="dxa"/>
          </w:tcPr>
          <w:p w14:paraId="72CE70F9" w14:textId="73A95C02" w:rsidR="008F3E73" w:rsidRPr="00D14C8E" w:rsidRDefault="008F3E73" w:rsidP="003B5563">
            <w:pPr>
              <w:tabs>
                <w:tab w:val="left" w:pos="720"/>
                <w:tab w:val="center" w:pos="4153"/>
                <w:tab w:val="right" w:pos="8306"/>
              </w:tabs>
              <w:spacing w:line="276" w:lineRule="auto"/>
              <w:jc w:val="center"/>
              <w:rPr>
                <w:b/>
                <w:sz w:val="18"/>
                <w:szCs w:val="18"/>
              </w:rPr>
            </w:pPr>
            <w:r w:rsidRPr="008F3E73">
              <w:rPr>
                <w:color w:val="000000"/>
                <w:sz w:val="18"/>
                <w:szCs w:val="18"/>
              </w:rPr>
              <w:t>Χαρτί αποστείρωσης υγρού κλιβάνου non woven.</w:t>
            </w:r>
            <w:r w:rsidRPr="008F3E73">
              <w:rPr>
                <w:color w:val="000000"/>
                <w:sz w:val="18"/>
                <w:szCs w:val="18"/>
              </w:rPr>
              <w:br/>
              <w:t>Να είναι υγροαπωθητικό, αεροδιαπερατό και βακτηριοστατικό</w:t>
            </w:r>
            <w:r w:rsidRPr="008F3E73">
              <w:rPr>
                <w:color w:val="000000"/>
                <w:sz w:val="18"/>
                <w:szCs w:val="18"/>
              </w:rPr>
              <w:br/>
              <w:t>Να μην έχει μηχανική μνήμη να μην διαπερνάτ</w:t>
            </w:r>
            <w:r w:rsidR="00D14C8E">
              <w:rPr>
                <w:color w:val="000000"/>
                <w:sz w:val="18"/>
                <w:szCs w:val="18"/>
              </w:rPr>
              <w:t>ε</w:t>
            </w:r>
            <w:r w:rsidRPr="008F3E73">
              <w:rPr>
                <w:color w:val="000000"/>
                <w:sz w:val="18"/>
                <w:szCs w:val="18"/>
              </w:rPr>
              <w:t xml:space="preserve"> από τις αλκοόλες .Να μην αφήνει ινίδια.Να είναι ελεύθερο χημικών ουσιών.Να έχει μεγάλη διάρκεια χρόνου αποστείρωσης &gt;6 μηνών.Να είναι ανθεκτικό και μαλακό</w:t>
            </w:r>
            <w:r w:rsidRPr="008F3E73">
              <w:rPr>
                <w:color w:val="000000"/>
                <w:sz w:val="18"/>
                <w:szCs w:val="18"/>
              </w:rPr>
              <w:br/>
              <w:t>Να είναι κατάλληλο και για χειρουργικά πεδία</w:t>
            </w:r>
            <w:r w:rsidRPr="008F3E73">
              <w:rPr>
                <w:color w:val="000000"/>
                <w:sz w:val="18"/>
                <w:szCs w:val="18"/>
              </w:rPr>
              <w:br/>
              <w:t>Να είναι κατασκευασμένο σύμφωνα με τα ευρωπαϊκά πρότυπα ΕΝ 868 -1,2. Να υπάρχει απόκλιση αποστάσεως +,- 2cm</w:t>
            </w:r>
          </w:p>
        </w:tc>
        <w:tc>
          <w:tcPr>
            <w:tcW w:w="2835" w:type="dxa"/>
          </w:tcPr>
          <w:p w14:paraId="74D10168"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r w:rsidRPr="008F3E73">
              <w:rPr>
                <w:b/>
                <w:sz w:val="18"/>
                <w:szCs w:val="18"/>
                <w:lang w:val="en-US"/>
              </w:rPr>
              <w:t>30 BT</w:t>
            </w:r>
          </w:p>
          <w:p w14:paraId="112FE3DA"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3D7F14B4" w14:textId="589556A1" w:rsidR="00D14C8E" w:rsidRPr="008F3E73" w:rsidRDefault="00511AA8" w:rsidP="00D14C8E">
            <w:pPr>
              <w:tabs>
                <w:tab w:val="left" w:pos="720"/>
                <w:tab w:val="center" w:pos="4153"/>
                <w:tab w:val="right" w:pos="8306"/>
              </w:tabs>
              <w:spacing w:line="276" w:lineRule="auto"/>
              <w:jc w:val="center"/>
              <w:rPr>
                <w:b/>
                <w:sz w:val="18"/>
                <w:szCs w:val="18"/>
                <w:lang w:val="en-US"/>
              </w:rPr>
            </w:pPr>
            <w:r>
              <w:rPr>
                <w:b/>
                <w:sz w:val="18"/>
                <w:szCs w:val="18"/>
              </w:rPr>
              <w:t>(</w:t>
            </w:r>
            <w:r w:rsidR="00D14C8E" w:rsidRPr="008F3E73">
              <w:rPr>
                <w:b/>
                <w:sz w:val="18"/>
                <w:szCs w:val="18"/>
                <w:lang w:val="en-US"/>
              </w:rPr>
              <w:t>10BT 130X150</w:t>
            </w:r>
          </w:p>
          <w:p w14:paraId="7544D96A" w14:textId="64F002C6" w:rsidR="008F3E73" w:rsidRPr="00511AA8" w:rsidRDefault="00D14C8E" w:rsidP="00D14C8E">
            <w:pPr>
              <w:tabs>
                <w:tab w:val="left" w:pos="720"/>
                <w:tab w:val="center" w:pos="4153"/>
                <w:tab w:val="right" w:pos="8306"/>
              </w:tabs>
              <w:spacing w:line="276" w:lineRule="auto"/>
              <w:jc w:val="center"/>
              <w:rPr>
                <w:b/>
                <w:sz w:val="18"/>
                <w:szCs w:val="18"/>
              </w:rPr>
            </w:pPr>
            <w:r w:rsidRPr="008F3E73">
              <w:rPr>
                <w:b/>
                <w:sz w:val="18"/>
                <w:szCs w:val="18"/>
                <w:lang w:val="en-US"/>
              </w:rPr>
              <w:t>20BT</w:t>
            </w:r>
            <w:r w:rsidR="00511AA8">
              <w:rPr>
                <w:b/>
                <w:sz w:val="18"/>
                <w:szCs w:val="18"/>
              </w:rPr>
              <w:t xml:space="preserve">      </w:t>
            </w:r>
            <w:r w:rsidRPr="008F3E73">
              <w:rPr>
                <w:b/>
                <w:sz w:val="18"/>
                <w:szCs w:val="18"/>
                <w:lang w:val="en-US"/>
              </w:rPr>
              <w:t>75X75</w:t>
            </w:r>
            <w:r w:rsidR="00511AA8">
              <w:rPr>
                <w:b/>
                <w:sz w:val="18"/>
                <w:szCs w:val="18"/>
              </w:rPr>
              <w:t>)</w:t>
            </w:r>
          </w:p>
          <w:p w14:paraId="6D55B2B0"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0BB4FB75"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391F722C"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066BE472"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74279073"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2CDD7DF8"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4836660A"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69F56A64"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06FF7997"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11E8419E"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162A00E0"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647046DF"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425BCD60"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56E2B916"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76E6F1A2" w14:textId="52AC77DC" w:rsidR="008F3E73" w:rsidRPr="008F3E73" w:rsidRDefault="008F3E73" w:rsidP="00D14C8E">
            <w:pPr>
              <w:tabs>
                <w:tab w:val="left" w:pos="720"/>
                <w:tab w:val="center" w:pos="4153"/>
                <w:tab w:val="right" w:pos="8306"/>
              </w:tabs>
              <w:spacing w:line="276" w:lineRule="auto"/>
              <w:jc w:val="center"/>
              <w:rPr>
                <w:b/>
                <w:sz w:val="18"/>
                <w:szCs w:val="18"/>
                <w:lang w:val="en-US"/>
              </w:rPr>
            </w:pPr>
          </w:p>
        </w:tc>
      </w:tr>
      <w:tr w:rsidR="008F3E73" w:rsidRPr="008F3E73" w14:paraId="0EB8498F" w14:textId="77777777" w:rsidTr="00D14C8E">
        <w:trPr>
          <w:trHeight w:val="8549"/>
        </w:trPr>
        <w:tc>
          <w:tcPr>
            <w:tcW w:w="896" w:type="dxa"/>
          </w:tcPr>
          <w:p w14:paraId="2B2D25C8"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r w:rsidRPr="008F3E73">
              <w:rPr>
                <w:b/>
                <w:sz w:val="18"/>
                <w:szCs w:val="18"/>
                <w:lang w:val="en-US"/>
              </w:rPr>
              <w:t>3</w:t>
            </w:r>
          </w:p>
        </w:tc>
        <w:tc>
          <w:tcPr>
            <w:tcW w:w="2400" w:type="dxa"/>
          </w:tcPr>
          <w:p w14:paraId="7E0F3614" w14:textId="77777777" w:rsidR="008F3E73" w:rsidRPr="008F3E73" w:rsidRDefault="008F3E73" w:rsidP="003B5563">
            <w:pPr>
              <w:tabs>
                <w:tab w:val="left" w:pos="720"/>
                <w:tab w:val="center" w:pos="4153"/>
                <w:tab w:val="right" w:pos="8306"/>
              </w:tabs>
              <w:spacing w:line="276" w:lineRule="auto"/>
              <w:jc w:val="center"/>
              <w:rPr>
                <w:b/>
                <w:sz w:val="18"/>
                <w:szCs w:val="18"/>
              </w:rPr>
            </w:pPr>
            <w:r w:rsidRPr="008F3E73">
              <w:rPr>
                <w:b/>
                <w:sz w:val="18"/>
                <w:szCs w:val="18"/>
              </w:rPr>
              <w:t xml:space="preserve">ΡΟΛΛΑ ΑΠΟΣΤΕΙΡΩΣΗΣ </w:t>
            </w:r>
          </w:p>
          <w:p w14:paraId="289AA7F6"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r w:rsidRPr="008F3E73">
              <w:rPr>
                <w:b/>
                <w:sz w:val="18"/>
                <w:szCs w:val="18"/>
              </w:rPr>
              <w:t>7,5</w:t>
            </w:r>
            <w:r w:rsidRPr="008F3E73">
              <w:rPr>
                <w:b/>
                <w:sz w:val="18"/>
                <w:szCs w:val="18"/>
                <w:lang w:val="en-US"/>
              </w:rPr>
              <w:t>cmx200m</w:t>
            </w:r>
          </w:p>
          <w:p w14:paraId="502A443C"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r w:rsidRPr="008F3E73">
              <w:rPr>
                <w:b/>
                <w:sz w:val="18"/>
                <w:szCs w:val="18"/>
                <w:lang w:val="en-US"/>
              </w:rPr>
              <w:t>25cmx200m</w:t>
            </w:r>
          </w:p>
        </w:tc>
        <w:tc>
          <w:tcPr>
            <w:tcW w:w="3929" w:type="dxa"/>
          </w:tcPr>
          <w:p w14:paraId="008890A9" w14:textId="77777777" w:rsidR="008F3E73" w:rsidRPr="008F3E73" w:rsidRDefault="008F3E73" w:rsidP="003B5563">
            <w:pPr>
              <w:tabs>
                <w:tab w:val="left" w:pos="720"/>
                <w:tab w:val="center" w:pos="4153"/>
                <w:tab w:val="right" w:pos="8306"/>
              </w:tabs>
              <w:spacing w:line="276" w:lineRule="auto"/>
              <w:jc w:val="center"/>
              <w:rPr>
                <w:color w:val="000000"/>
                <w:sz w:val="18"/>
                <w:szCs w:val="18"/>
              </w:rPr>
            </w:pPr>
            <w:r w:rsidRPr="008F3E73">
              <w:rPr>
                <w:color w:val="000000"/>
                <w:sz w:val="18"/>
                <w:szCs w:val="18"/>
              </w:rPr>
              <w:t>Ρολό αποστείρωσης  υγρού κλιβάνου χωρίς πιέτες</w:t>
            </w:r>
          </w:p>
          <w:p w14:paraId="1222553A" w14:textId="77777777" w:rsidR="008F3E73" w:rsidRPr="008F3E73" w:rsidRDefault="008F3E73" w:rsidP="003B5563">
            <w:pPr>
              <w:tabs>
                <w:tab w:val="left" w:pos="720"/>
                <w:tab w:val="center" w:pos="4153"/>
                <w:tab w:val="right" w:pos="8306"/>
              </w:tabs>
              <w:spacing w:line="276" w:lineRule="auto"/>
              <w:jc w:val="center"/>
              <w:rPr>
                <w:color w:val="000000"/>
                <w:sz w:val="18"/>
                <w:szCs w:val="18"/>
              </w:rPr>
            </w:pPr>
            <w:r w:rsidRPr="008F3E73">
              <w:rPr>
                <w:color w:val="000000"/>
                <w:sz w:val="18"/>
                <w:szCs w:val="18"/>
              </w:rPr>
              <w:t xml:space="preserve">Να πληροί τα ευρωπαϊκά πρότυπα ΕΝ 868-1,3,5 </w:t>
            </w:r>
          </w:p>
          <w:p w14:paraId="4A2C3D88" w14:textId="77777777" w:rsidR="008F3E73" w:rsidRPr="008F3E73" w:rsidRDefault="008F3E73" w:rsidP="003B5563">
            <w:pPr>
              <w:tabs>
                <w:tab w:val="left" w:pos="720"/>
                <w:tab w:val="center" w:pos="4153"/>
                <w:tab w:val="right" w:pos="8306"/>
              </w:tabs>
              <w:spacing w:line="276" w:lineRule="auto"/>
              <w:jc w:val="center"/>
              <w:rPr>
                <w:color w:val="000000"/>
                <w:sz w:val="18"/>
                <w:szCs w:val="18"/>
              </w:rPr>
            </w:pPr>
            <w:r w:rsidRPr="008F3E73">
              <w:rPr>
                <w:color w:val="000000"/>
                <w:sz w:val="18"/>
                <w:szCs w:val="18"/>
              </w:rPr>
              <w:t>Η μια πλευρά να είναι από ανθεκτικό χαρτί &gt;65gr</w:t>
            </w:r>
          </w:p>
          <w:p w14:paraId="1E4156DF" w14:textId="77777777" w:rsidR="008F3E73" w:rsidRPr="008F3E73" w:rsidRDefault="008F3E73" w:rsidP="003B5563">
            <w:pPr>
              <w:tabs>
                <w:tab w:val="left" w:pos="720"/>
                <w:tab w:val="center" w:pos="4153"/>
                <w:tab w:val="right" w:pos="8306"/>
              </w:tabs>
              <w:spacing w:line="276" w:lineRule="auto"/>
              <w:jc w:val="center"/>
              <w:rPr>
                <w:color w:val="000000"/>
                <w:sz w:val="18"/>
                <w:szCs w:val="18"/>
              </w:rPr>
            </w:pPr>
            <w:r w:rsidRPr="008F3E73">
              <w:rPr>
                <w:color w:val="000000"/>
                <w:sz w:val="18"/>
                <w:szCs w:val="18"/>
              </w:rPr>
              <w:t>Να διαθέτουν πολλαπλή θερμοσυγκόληση = ή &gt;10mm όπου να ανοίγει δίχως να αφήνει ινίδια, με διαφανή έγχρωμο φιλμ  πολλαπλών στρώσεων</w:t>
            </w:r>
          </w:p>
          <w:p w14:paraId="4BAE7DAE" w14:textId="77777777" w:rsidR="008F3E73" w:rsidRPr="008F3E73" w:rsidRDefault="008F3E73" w:rsidP="003B5563">
            <w:pPr>
              <w:tabs>
                <w:tab w:val="left" w:pos="720"/>
                <w:tab w:val="center" w:pos="4153"/>
                <w:tab w:val="right" w:pos="8306"/>
              </w:tabs>
              <w:spacing w:line="276" w:lineRule="auto"/>
              <w:jc w:val="center"/>
              <w:rPr>
                <w:color w:val="000000"/>
                <w:sz w:val="18"/>
                <w:szCs w:val="18"/>
              </w:rPr>
            </w:pPr>
            <w:r w:rsidRPr="008F3E73">
              <w:rPr>
                <w:color w:val="000000"/>
                <w:sz w:val="18"/>
                <w:szCs w:val="18"/>
              </w:rPr>
              <w:t>Να διαθέτει δείκτες αποστείρωσης μεγάλου μεγέθους μη τοξικούς και απότομης χρωματικής αλλαγής τυπωμένοι στο εσωτερικό μέρος της χάρτινης πλευράς και εκτός περιοχής εργασίας, ώστε να υπάρχει άμεση οπτική επαφή Να φέρουν όλες τις απαραίτητες ενδείξεις τυπωμένες στην μπροστινή πλευρά σύμφωνα με το ΕΝ 980</w:t>
            </w:r>
          </w:p>
          <w:p w14:paraId="00185FCB" w14:textId="77777777" w:rsidR="008F3E73" w:rsidRPr="008F3E73" w:rsidRDefault="008F3E73" w:rsidP="003B5563">
            <w:pPr>
              <w:tabs>
                <w:tab w:val="left" w:pos="720"/>
                <w:tab w:val="center" w:pos="4153"/>
                <w:tab w:val="right" w:pos="8306"/>
              </w:tabs>
              <w:spacing w:line="276" w:lineRule="auto"/>
              <w:jc w:val="center"/>
              <w:rPr>
                <w:color w:val="000000"/>
                <w:sz w:val="18"/>
                <w:szCs w:val="18"/>
              </w:rPr>
            </w:pPr>
            <w:r w:rsidRPr="008F3E73">
              <w:rPr>
                <w:color w:val="000000"/>
                <w:sz w:val="18"/>
                <w:szCs w:val="18"/>
              </w:rPr>
              <w:t>Να υπάρχει απόκλιση αποστάσεως +,- 2cm</w:t>
            </w:r>
          </w:p>
          <w:p w14:paraId="421FB195" w14:textId="77777777" w:rsidR="008F3E73" w:rsidRPr="008F3E73" w:rsidRDefault="008F3E73" w:rsidP="003B5563">
            <w:pPr>
              <w:tabs>
                <w:tab w:val="left" w:pos="720"/>
                <w:tab w:val="center" w:pos="4153"/>
                <w:tab w:val="right" w:pos="8306"/>
              </w:tabs>
              <w:spacing w:line="276" w:lineRule="auto"/>
              <w:jc w:val="center"/>
              <w:rPr>
                <w:color w:val="000000"/>
                <w:sz w:val="18"/>
                <w:szCs w:val="18"/>
              </w:rPr>
            </w:pPr>
            <w:r w:rsidRPr="008F3E73">
              <w:rPr>
                <w:color w:val="000000"/>
                <w:sz w:val="18"/>
                <w:szCs w:val="18"/>
              </w:rPr>
              <w:t>Να διατίθεται σε διάφορα μεγέθη</w:t>
            </w:r>
          </w:p>
          <w:p w14:paraId="54EC7BDE" w14:textId="77777777" w:rsidR="008F3E73" w:rsidRPr="008F3E73" w:rsidRDefault="008F3E73" w:rsidP="003B5563">
            <w:pPr>
              <w:tabs>
                <w:tab w:val="left" w:pos="720"/>
                <w:tab w:val="center" w:pos="4153"/>
                <w:tab w:val="right" w:pos="8306"/>
              </w:tabs>
              <w:spacing w:line="276" w:lineRule="auto"/>
              <w:jc w:val="center"/>
              <w:rPr>
                <w:color w:val="000000"/>
                <w:sz w:val="18"/>
                <w:szCs w:val="18"/>
              </w:rPr>
            </w:pPr>
          </w:p>
          <w:p w14:paraId="4733BF4B" w14:textId="77777777" w:rsidR="008F3E73" w:rsidRDefault="008F3E73" w:rsidP="003B5563">
            <w:pPr>
              <w:tabs>
                <w:tab w:val="left" w:pos="720"/>
                <w:tab w:val="center" w:pos="4153"/>
                <w:tab w:val="right" w:pos="8306"/>
              </w:tabs>
              <w:spacing w:line="276" w:lineRule="auto"/>
              <w:jc w:val="center"/>
              <w:rPr>
                <w:b/>
                <w:sz w:val="18"/>
                <w:szCs w:val="18"/>
              </w:rPr>
            </w:pPr>
          </w:p>
          <w:p w14:paraId="0F58D9DB" w14:textId="2270D336" w:rsidR="00D14C8E" w:rsidRPr="008F3E73" w:rsidRDefault="00D14C8E" w:rsidP="003B5563">
            <w:pPr>
              <w:tabs>
                <w:tab w:val="left" w:pos="720"/>
                <w:tab w:val="center" w:pos="4153"/>
                <w:tab w:val="right" w:pos="8306"/>
              </w:tabs>
              <w:spacing w:line="276" w:lineRule="auto"/>
              <w:jc w:val="center"/>
              <w:rPr>
                <w:b/>
                <w:sz w:val="18"/>
                <w:szCs w:val="18"/>
              </w:rPr>
            </w:pPr>
          </w:p>
        </w:tc>
        <w:tc>
          <w:tcPr>
            <w:tcW w:w="2835" w:type="dxa"/>
          </w:tcPr>
          <w:p w14:paraId="5EAA50BE"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r w:rsidRPr="008F3E73">
              <w:rPr>
                <w:b/>
                <w:sz w:val="18"/>
                <w:szCs w:val="18"/>
                <w:lang w:val="en-US"/>
              </w:rPr>
              <w:t>24</w:t>
            </w:r>
          </w:p>
          <w:p w14:paraId="46E86CFA"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5DA9987F" w14:textId="21F21FD9" w:rsidR="008F3E73" w:rsidRPr="008F3E73" w:rsidRDefault="00D14C8E" w:rsidP="003B5563">
            <w:pPr>
              <w:tabs>
                <w:tab w:val="left" w:pos="720"/>
                <w:tab w:val="center" w:pos="4153"/>
                <w:tab w:val="right" w:pos="8306"/>
              </w:tabs>
              <w:spacing w:line="276" w:lineRule="auto"/>
              <w:jc w:val="center"/>
              <w:rPr>
                <w:b/>
                <w:sz w:val="18"/>
                <w:szCs w:val="18"/>
                <w:lang w:val="en-US"/>
              </w:rPr>
            </w:pPr>
            <w:r w:rsidRPr="008F3E73">
              <w:rPr>
                <w:b/>
                <w:sz w:val="18"/>
                <w:szCs w:val="18"/>
                <w:lang w:val="en-US"/>
              </w:rPr>
              <w:t>(12x2)</w:t>
            </w:r>
          </w:p>
          <w:p w14:paraId="4E4C2CA2"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5B591D4A"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04C582F1"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283D0FF9"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499A94AE"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4A46AD27"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146D981F"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4B71A6C4"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62178E4F"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3CBB5620"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79E3D2E7"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341EDA7C"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1EB0968C"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778C47FB"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5BB26131"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65477C20"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0271C3FA"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6177F3F5"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51D6E94E"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3CC12403"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588F564A"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0DEE2E80"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057AA145"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4C899375"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54EABC9B" w14:textId="73031CA0" w:rsidR="008F3E73" w:rsidRDefault="008F3E73" w:rsidP="003B5563">
            <w:pPr>
              <w:tabs>
                <w:tab w:val="left" w:pos="720"/>
                <w:tab w:val="center" w:pos="4153"/>
                <w:tab w:val="right" w:pos="8306"/>
              </w:tabs>
              <w:spacing w:line="276" w:lineRule="auto"/>
              <w:jc w:val="center"/>
              <w:rPr>
                <w:b/>
                <w:sz w:val="18"/>
                <w:szCs w:val="18"/>
                <w:lang w:val="en-US"/>
              </w:rPr>
            </w:pPr>
          </w:p>
          <w:p w14:paraId="596E1FA8" w14:textId="70C161D8" w:rsidR="008F3E73" w:rsidRDefault="008F3E73" w:rsidP="003B5563">
            <w:pPr>
              <w:tabs>
                <w:tab w:val="left" w:pos="720"/>
                <w:tab w:val="center" w:pos="4153"/>
                <w:tab w:val="right" w:pos="8306"/>
              </w:tabs>
              <w:spacing w:line="276" w:lineRule="auto"/>
              <w:jc w:val="center"/>
              <w:rPr>
                <w:b/>
                <w:sz w:val="18"/>
                <w:szCs w:val="18"/>
                <w:lang w:val="en-US"/>
              </w:rPr>
            </w:pPr>
          </w:p>
          <w:p w14:paraId="45D3984D" w14:textId="61868D20" w:rsidR="008F3E73" w:rsidRDefault="008F3E73" w:rsidP="003B5563">
            <w:pPr>
              <w:tabs>
                <w:tab w:val="left" w:pos="720"/>
                <w:tab w:val="center" w:pos="4153"/>
                <w:tab w:val="right" w:pos="8306"/>
              </w:tabs>
              <w:spacing w:line="276" w:lineRule="auto"/>
              <w:jc w:val="center"/>
              <w:rPr>
                <w:b/>
                <w:sz w:val="18"/>
                <w:szCs w:val="18"/>
                <w:lang w:val="en-US"/>
              </w:rPr>
            </w:pPr>
          </w:p>
          <w:p w14:paraId="01E0E596" w14:textId="77777777" w:rsidR="008F3E73" w:rsidRPr="008F3E73" w:rsidRDefault="008F3E73" w:rsidP="003B5563">
            <w:pPr>
              <w:tabs>
                <w:tab w:val="left" w:pos="720"/>
                <w:tab w:val="center" w:pos="4153"/>
                <w:tab w:val="right" w:pos="8306"/>
              </w:tabs>
              <w:spacing w:line="276" w:lineRule="auto"/>
              <w:jc w:val="center"/>
              <w:rPr>
                <w:b/>
                <w:sz w:val="18"/>
                <w:szCs w:val="18"/>
                <w:lang w:val="en-US"/>
              </w:rPr>
            </w:pPr>
          </w:p>
          <w:p w14:paraId="4C525CA0" w14:textId="5BF004B9" w:rsidR="008F3E73" w:rsidRPr="008F3E73" w:rsidRDefault="008F3E73" w:rsidP="003B5563">
            <w:pPr>
              <w:tabs>
                <w:tab w:val="left" w:pos="720"/>
                <w:tab w:val="center" w:pos="4153"/>
                <w:tab w:val="right" w:pos="8306"/>
              </w:tabs>
              <w:spacing w:line="276" w:lineRule="auto"/>
              <w:jc w:val="center"/>
              <w:rPr>
                <w:b/>
                <w:sz w:val="18"/>
                <w:szCs w:val="18"/>
                <w:lang w:val="en-US"/>
              </w:rPr>
            </w:pPr>
          </w:p>
        </w:tc>
      </w:tr>
      <w:tr w:rsidR="008F3E73" w:rsidRPr="008F3E73" w14:paraId="2326AB61" w14:textId="77777777" w:rsidTr="008F3E73">
        <w:tc>
          <w:tcPr>
            <w:tcW w:w="896" w:type="dxa"/>
          </w:tcPr>
          <w:p w14:paraId="4EEAA7D9" w14:textId="70BBF529" w:rsidR="008F3E73" w:rsidRPr="008F3E73" w:rsidRDefault="008F3E73" w:rsidP="003B5563">
            <w:pPr>
              <w:tabs>
                <w:tab w:val="left" w:pos="720"/>
                <w:tab w:val="center" w:pos="4153"/>
                <w:tab w:val="right" w:pos="8306"/>
              </w:tabs>
              <w:spacing w:line="276" w:lineRule="auto"/>
              <w:jc w:val="center"/>
              <w:rPr>
                <w:b/>
                <w:sz w:val="18"/>
                <w:szCs w:val="18"/>
              </w:rPr>
            </w:pPr>
            <w:r w:rsidRPr="008F3E73">
              <w:rPr>
                <w:b/>
                <w:sz w:val="18"/>
                <w:szCs w:val="18"/>
                <w:lang w:val="en-US"/>
              </w:rPr>
              <w:lastRenderedPageBreak/>
              <w:t>4</w:t>
            </w:r>
          </w:p>
        </w:tc>
        <w:tc>
          <w:tcPr>
            <w:tcW w:w="2400" w:type="dxa"/>
          </w:tcPr>
          <w:p w14:paraId="1B3612D1" w14:textId="77777777" w:rsidR="008F3E73" w:rsidRPr="008F3E73" w:rsidRDefault="008F3E73" w:rsidP="003B5563">
            <w:pPr>
              <w:tabs>
                <w:tab w:val="left" w:pos="720"/>
                <w:tab w:val="center" w:pos="4153"/>
                <w:tab w:val="right" w:pos="8306"/>
              </w:tabs>
              <w:spacing w:line="276" w:lineRule="auto"/>
              <w:jc w:val="center"/>
              <w:rPr>
                <w:b/>
                <w:sz w:val="18"/>
                <w:szCs w:val="18"/>
              </w:rPr>
            </w:pPr>
            <w:r w:rsidRPr="008F3E73">
              <w:rPr>
                <w:b/>
                <w:sz w:val="18"/>
                <w:szCs w:val="18"/>
              </w:rPr>
              <w:t xml:space="preserve">ΥΓΡΟ ΑΝΤΙΣΗΠΤΙΚΟ ΧΕΡΙΩΝ </w:t>
            </w:r>
          </w:p>
        </w:tc>
        <w:tc>
          <w:tcPr>
            <w:tcW w:w="3929" w:type="dxa"/>
          </w:tcPr>
          <w:p w14:paraId="047C8D62" w14:textId="77777777" w:rsidR="008F3E73" w:rsidRPr="008F3E73" w:rsidRDefault="008F3E73" w:rsidP="003B5563">
            <w:pPr>
              <w:tabs>
                <w:tab w:val="left" w:pos="720"/>
                <w:tab w:val="center" w:pos="4153"/>
                <w:tab w:val="right" w:pos="8306"/>
              </w:tabs>
              <w:spacing w:line="276" w:lineRule="auto"/>
              <w:jc w:val="center"/>
              <w:rPr>
                <w:color w:val="000000"/>
                <w:sz w:val="18"/>
                <w:szCs w:val="18"/>
              </w:rPr>
            </w:pPr>
            <w:r w:rsidRPr="008F3E73">
              <w:rPr>
                <w:color w:val="000000"/>
                <w:sz w:val="18"/>
                <w:szCs w:val="18"/>
              </w:rPr>
              <w:t xml:space="preserve">Αντισηπτικό βιοκτόνο  σκεύασμα χεριών &amp; δέρματος .  </w:t>
            </w:r>
          </w:p>
          <w:p w14:paraId="39489795" w14:textId="77777777" w:rsidR="008F3E73" w:rsidRPr="008F3E73" w:rsidRDefault="008F3E73" w:rsidP="003B5563">
            <w:pPr>
              <w:tabs>
                <w:tab w:val="left" w:pos="720"/>
                <w:tab w:val="center" w:pos="4153"/>
                <w:tab w:val="right" w:pos="8306"/>
              </w:tabs>
              <w:spacing w:line="276" w:lineRule="auto"/>
              <w:jc w:val="center"/>
              <w:rPr>
                <w:color w:val="000000"/>
                <w:sz w:val="18"/>
                <w:szCs w:val="18"/>
              </w:rPr>
            </w:pPr>
            <w:r w:rsidRPr="008F3E73">
              <w:rPr>
                <w:color w:val="000000"/>
                <w:sz w:val="18"/>
                <w:szCs w:val="18"/>
              </w:rPr>
              <w:t>Να διαθέτει άδεια ΕΟΦ.</w:t>
            </w:r>
          </w:p>
          <w:p w14:paraId="30EC04B3" w14:textId="77777777" w:rsidR="008F3E73" w:rsidRPr="008F3E73" w:rsidRDefault="008F3E73" w:rsidP="003B5563">
            <w:pPr>
              <w:tabs>
                <w:tab w:val="left" w:pos="720"/>
                <w:tab w:val="center" w:pos="4153"/>
                <w:tab w:val="right" w:pos="8306"/>
              </w:tabs>
              <w:spacing w:line="276" w:lineRule="auto"/>
              <w:jc w:val="center"/>
              <w:rPr>
                <w:color w:val="000000"/>
                <w:sz w:val="18"/>
                <w:szCs w:val="18"/>
              </w:rPr>
            </w:pPr>
            <w:r w:rsidRPr="008F3E73">
              <w:rPr>
                <w:color w:val="000000"/>
                <w:sz w:val="18"/>
                <w:szCs w:val="18"/>
              </w:rPr>
              <w:t>Να περιέχει τουλάχιστον 80% αιθανόλη και ενυδατικούς παράγοντες για ενυδάτωση του δέρματος .</w:t>
            </w:r>
          </w:p>
          <w:p w14:paraId="697D0B23" w14:textId="77777777" w:rsidR="008F3E73" w:rsidRPr="008F3E73" w:rsidRDefault="008F3E73" w:rsidP="003B5563">
            <w:pPr>
              <w:tabs>
                <w:tab w:val="left" w:pos="720"/>
                <w:tab w:val="center" w:pos="4153"/>
                <w:tab w:val="right" w:pos="8306"/>
              </w:tabs>
              <w:spacing w:line="276" w:lineRule="auto"/>
              <w:jc w:val="both"/>
              <w:rPr>
                <w:color w:val="000000"/>
                <w:sz w:val="18"/>
                <w:szCs w:val="18"/>
              </w:rPr>
            </w:pPr>
            <w:r w:rsidRPr="008F3E73">
              <w:rPr>
                <w:color w:val="000000"/>
                <w:sz w:val="18"/>
                <w:szCs w:val="18"/>
              </w:rPr>
              <w:t>Ιοκτόνος δράση, βακτηριοκτόνος μυκητοκτόνος μυκοβακτηριοκτόνος , δράση εντός 30 δευτερολέπτων</w:t>
            </w:r>
          </w:p>
          <w:p w14:paraId="7D211BD2" w14:textId="77777777" w:rsidR="008F3E73" w:rsidRPr="008F3E73" w:rsidRDefault="008F3E73" w:rsidP="003B5563">
            <w:pPr>
              <w:tabs>
                <w:tab w:val="left" w:pos="720"/>
                <w:tab w:val="center" w:pos="4153"/>
                <w:tab w:val="right" w:pos="8306"/>
              </w:tabs>
              <w:spacing w:line="276" w:lineRule="auto"/>
              <w:jc w:val="both"/>
              <w:rPr>
                <w:color w:val="000000"/>
                <w:sz w:val="18"/>
                <w:szCs w:val="18"/>
              </w:rPr>
            </w:pPr>
            <w:r w:rsidRPr="008F3E73">
              <w:rPr>
                <w:color w:val="000000"/>
                <w:sz w:val="18"/>
                <w:szCs w:val="18"/>
              </w:rPr>
              <w:t>Να κατατεθούν μελέτες</w:t>
            </w:r>
          </w:p>
          <w:p w14:paraId="7A354CE2" w14:textId="77777777" w:rsidR="008F3E73" w:rsidRPr="008F3E73" w:rsidRDefault="008F3E73" w:rsidP="003B5563">
            <w:pPr>
              <w:tabs>
                <w:tab w:val="left" w:pos="720"/>
                <w:tab w:val="center" w:pos="4153"/>
                <w:tab w:val="right" w:pos="8306"/>
              </w:tabs>
              <w:spacing w:line="276" w:lineRule="auto"/>
              <w:jc w:val="both"/>
              <w:rPr>
                <w:color w:val="000000"/>
                <w:sz w:val="18"/>
                <w:szCs w:val="18"/>
              </w:rPr>
            </w:pPr>
            <w:r w:rsidRPr="008F3E73">
              <w:rPr>
                <w:color w:val="000000"/>
                <w:sz w:val="18"/>
                <w:szCs w:val="18"/>
              </w:rPr>
              <w:t xml:space="preserve">Σε συσκευασίες 500 ml με ενσωματωμένη αντλία σε κάθε δοχείο για αποφυγή επιμόλυνσης του περιεχομένου. </w:t>
            </w:r>
          </w:p>
          <w:p w14:paraId="69D37535" w14:textId="77777777" w:rsidR="008F3E73" w:rsidRPr="008F3E73" w:rsidRDefault="008F3E73" w:rsidP="003B5563">
            <w:pPr>
              <w:tabs>
                <w:tab w:val="left" w:pos="720"/>
                <w:tab w:val="center" w:pos="4153"/>
                <w:tab w:val="right" w:pos="8306"/>
              </w:tabs>
              <w:spacing w:line="276" w:lineRule="auto"/>
              <w:jc w:val="both"/>
              <w:rPr>
                <w:color w:val="000000"/>
                <w:sz w:val="18"/>
                <w:szCs w:val="18"/>
              </w:rPr>
            </w:pPr>
            <w:r w:rsidRPr="008F3E73">
              <w:rPr>
                <w:b/>
                <w:bCs/>
                <w:color w:val="000000"/>
                <w:sz w:val="18"/>
                <w:szCs w:val="18"/>
              </w:rPr>
              <w:t>Υποχρεωτική η δωρεάν παραχώρηση  τουλάχιστον πέντε (5) συσκευών διανομής αντισηπτικού με τις παρακάτω τεχνικές προδιαγραφές :</w:t>
            </w:r>
            <w:r w:rsidRPr="008F3E73">
              <w:rPr>
                <w:color w:val="000000"/>
                <w:sz w:val="18"/>
                <w:szCs w:val="18"/>
              </w:rPr>
              <w:t xml:space="preserve"> χωρητικότητας 500ml , κατασκευασμένη από ανθεκτικό πλαστικό υλικό , ευκολία στο γέμισμα, με διάφανη περιοχή (παράθυρο) για τον έλεγχο του υγρού, με δυνατότητα ρύθμισης της δόσης από 1ml έως 3 ml ανά χορήγηση. </w:t>
            </w:r>
          </w:p>
          <w:p w14:paraId="70445CE0" w14:textId="77777777" w:rsidR="008F3E73" w:rsidRPr="008F3E73" w:rsidRDefault="008F3E73" w:rsidP="003B5563">
            <w:pPr>
              <w:tabs>
                <w:tab w:val="left" w:pos="720"/>
                <w:tab w:val="center" w:pos="4153"/>
                <w:tab w:val="right" w:pos="8306"/>
              </w:tabs>
              <w:spacing w:line="276" w:lineRule="auto"/>
              <w:rPr>
                <w:color w:val="000000"/>
                <w:sz w:val="18"/>
                <w:szCs w:val="18"/>
              </w:rPr>
            </w:pPr>
          </w:p>
        </w:tc>
        <w:tc>
          <w:tcPr>
            <w:tcW w:w="2835" w:type="dxa"/>
          </w:tcPr>
          <w:p w14:paraId="09ABE96D" w14:textId="77777777" w:rsidR="008F3E73" w:rsidRPr="008F3E73" w:rsidRDefault="008F3E73" w:rsidP="003B5563">
            <w:pPr>
              <w:tabs>
                <w:tab w:val="left" w:pos="720"/>
                <w:tab w:val="center" w:pos="4153"/>
                <w:tab w:val="right" w:pos="8306"/>
              </w:tabs>
              <w:spacing w:line="276" w:lineRule="auto"/>
              <w:jc w:val="center"/>
              <w:rPr>
                <w:b/>
                <w:sz w:val="18"/>
                <w:szCs w:val="18"/>
              </w:rPr>
            </w:pPr>
            <w:r w:rsidRPr="008F3E73">
              <w:rPr>
                <w:b/>
                <w:sz w:val="18"/>
                <w:szCs w:val="18"/>
              </w:rPr>
              <w:t>500</w:t>
            </w:r>
          </w:p>
        </w:tc>
      </w:tr>
    </w:tbl>
    <w:p w14:paraId="3A1EA129" w14:textId="774C5F28" w:rsidR="00666824" w:rsidRPr="00911C65" w:rsidRDefault="00666824" w:rsidP="00201DD2">
      <w:pPr>
        <w:tabs>
          <w:tab w:val="left" w:pos="720"/>
          <w:tab w:val="center" w:pos="4153"/>
          <w:tab w:val="right" w:pos="8306"/>
        </w:tabs>
        <w:spacing w:line="320" w:lineRule="exact"/>
        <w:jc w:val="both"/>
        <w:rPr>
          <w:rFonts w:cstheme="minorHAnsi"/>
          <w:b/>
          <w:sz w:val="20"/>
          <w:szCs w:val="20"/>
        </w:rPr>
      </w:pPr>
    </w:p>
    <w:p w14:paraId="1CE69EF4" w14:textId="566CC76A" w:rsidR="00666824" w:rsidRPr="00911C65" w:rsidRDefault="00666824"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0"/>
          <w:szCs w:val="20"/>
        </w:rPr>
      </w:pPr>
    </w:p>
    <w:p w14:paraId="53722C00" w14:textId="11834DA6"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t>ΓΕΝΙΚΟΙ ΟΡΟΙ</w:t>
      </w:r>
      <w:r w:rsidRPr="00911C65">
        <w:rPr>
          <w:rFonts w:cstheme="minorHAnsi"/>
          <w:b/>
          <w:sz w:val="20"/>
          <w:szCs w:val="20"/>
        </w:rPr>
        <w:t xml:space="preserve"> :</w:t>
      </w:r>
    </w:p>
    <w:p w14:paraId="7CDA8BFF"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5C6191"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6191">
        <w:rPr>
          <w:rFonts w:asciiTheme="minorHAnsi" w:hAnsiTheme="minorHAnsi" w:cstheme="minorHAnsi"/>
          <w:b/>
          <w:sz w:val="22"/>
          <w:szCs w:val="22"/>
        </w:rPr>
        <w:t>Ισχύς Προσφορών:</w:t>
      </w:r>
      <w:r w:rsidRPr="005C6191">
        <w:rPr>
          <w:rFonts w:asciiTheme="minorHAnsi" w:hAnsiTheme="minorHAnsi" w:cstheme="minorHAnsi"/>
          <w:sz w:val="22"/>
          <w:szCs w:val="22"/>
        </w:rPr>
        <w:t xml:space="preserve"> </w:t>
      </w:r>
      <w:r w:rsidR="00105D5A" w:rsidRPr="005C6191">
        <w:rPr>
          <w:rFonts w:asciiTheme="minorHAnsi" w:hAnsiTheme="minorHAnsi" w:cstheme="minorHAnsi"/>
          <w:sz w:val="22"/>
          <w:szCs w:val="22"/>
        </w:rPr>
        <w:t>60</w:t>
      </w:r>
      <w:r w:rsidR="00A63ADE" w:rsidRPr="005C6191">
        <w:rPr>
          <w:rFonts w:asciiTheme="minorHAnsi" w:hAnsiTheme="minorHAnsi" w:cstheme="minorHAnsi"/>
          <w:sz w:val="22"/>
          <w:szCs w:val="22"/>
        </w:rPr>
        <w:t xml:space="preserve"> ημέρες κατ’ ελάχιστο.</w:t>
      </w:r>
    </w:p>
    <w:p w14:paraId="540F8C8A" w14:textId="4C49AFA5" w:rsidR="00AC61FB" w:rsidRPr="005C6191" w:rsidRDefault="00A31737" w:rsidP="00AC61FB">
      <w:pPr>
        <w:pStyle w:val="a7"/>
        <w:numPr>
          <w:ilvl w:val="0"/>
          <w:numId w:val="45"/>
        </w:numPr>
        <w:rPr>
          <w:rFonts w:asciiTheme="minorHAnsi" w:hAnsiTheme="minorHAnsi" w:cstheme="minorHAnsi"/>
          <w:sz w:val="22"/>
          <w:szCs w:val="22"/>
        </w:rPr>
      </w:pPr>
      <w:r w:rsidRPr="005C6191">
        <w:rPr>
          <w:rFonts w:asciiTheme="minorHAnsi" w:hAnsiTheme="minorHAnsi" w:cstheme="minorHAnsi"/>
          <w:b/>
          <w:sz w:val="22"/>
          <w:szCs w:val="22"/>
        </w:rPr>
        <w:t>Αποστολή προσφορών:</w:t>
      </w:r>
      <w:r w:rsidRPr="005C6191">
        <w:rPr>
          <w:rFonts w:asciiTheme="minorHAnsi" w:hAnsiTheme="minorHAnsi" w:cstheme="minorHAnsi"/>
          <w:sz w:val="22"/>
          <w:szCs w:val="22"/>
        </w:rPr>
        <w:t xml:space="preserve"> Ανοιχτές προσφορές στο </w:t>
      </w:r>
      <w:r w:rsidR="00A32B51" w:rsidRPr="005C6191">
        <w:rPr>
          <w:rFonts w:asciiTheme="minorHAnsi" w:hAnsiTheme="minorHAnsi" w:cstheme="minorHAnsi"/>
          <w:sz w:val="22"/>
          <w:szCs w:val="22"/>
          <w:lang w:val="en-US"/>
        </w:rPr>
        <w:t>e</w:t>
      </w:r>
      <w:r w:rsidR="00A32B51" w:rsidRPr="005C6191">
        <w:rPr>
          <w:rFonts w:asciiTheme="minorHAnsi" w:hAnsiTheme="minorHAnsi" w:cstheme="minorHAnsi"/>
          <w:sz w:val="22"/>
          <w:szCs w:val="22"/>
        </w:rPr>
        <w:t>-</w:t>
      </w:r>
      <w:r w:rsidRPr="005C6191">
        <w:rPr>
          <w:rFonts w:asciiTheme="minorHAnsi" w:hAnsiTheme="minorHAnsi" w:cstheme="minorHAnsi"/>
          <w:sz w:val="22"/>
          <w:szCs w:val="22"/>
        </w:rPr>
        <w:t>mail:</w:t>
      </w:r>
      <w:r w:rsidR="00A32B51" w:rsidRPr="005C6191">
        <w:rPr>
          <w:rFonts w:asciiTheme="minorHAnsi" w:hAnsiTheme="minorHAnsi" w:cstheme="minorHAnsi"/>
          <w:sz w:val="22"/>
          <w:szCs w:val="22"/>
        </w:rPr>
        <w:t xml:space="preserve"> </w:t>
      </w:r>
      <w:hyperlink r:id="rId8" w:history="1">
        <w:r w:rsidR="000D1BDD" w:rsidRPr="005C6191">
          <w:rPr>
            <w:rStyle w:val="-"/>
            <w:rFonts w:asciiTheme="minorHAnsi" w:hAnsiTheme="minorHAnsi" w:cstheme="minorHAnsi"/>
            <w:sz w:val="22"/>
            <w:szCs w:val="22"/>
            <w:lang w:val="en-US"/>
          </w:rPr>
          <w:t>supplies</w:t>
        </w:r>
        <w:r w:rsidR="000D1BDD" w:rsidRPr="005C6191">
          <w:rPr>
            <w:rStyle w:val="-"/>
            <w:rFonts w:asciiTheme="minorHAnsi" w:hAnsiTheme="minorHAnsi" w:cstheme="minorHAnsi"/>
            <w:sz w:val="22"/>
            <w:szCs w:val="22"/>
          </w:rPr>
          <w:t>@</w:t>
        </w:r>
        <w:r w:rsidR="000D1BDD" w:rsidRPr="005C6191">
          <w:rPr>
            <w:rStyle w:val="-"/>
            <w:rFonts w:asciiTheme="minorHAnsi" w:hAnsiTheme="minorHAnsi" w:cstheme="minorHAnsi"/>
            <w:sz w:val="22"/>
            <w:szCs w:val="22"/>
            <w:lang w:val="en-US"/>
          </w:rPr>
          <w:t>gmail</w:t>
        </w:r>
        <w:r w:rsidR="000D1BDD" w:rsidRPr="005C6191">
          <w:rPr>
            <w:rStyle w:val="-"/>
            <w:rFonts w:asciiTheme="minorHAnsi" w:hAnsiTheme="minorHAnsi" w:cstheme="minorHAnsi"/>
            <w:sz w:val="22"/>
            <w:szCs w:val="22"/>
          </w:rPr>
          <w:t>.</w:t>
        </w:r>
        <w:r w:rsidR="000D1BDD" w:rsidRPr="005C6191">
          <w:rPr>
            <w:rStyle w:val="-"/>
            <w:rFonts w:asciiTheme="minorHAnsi" w:hAnsiTheme="minorHAnsi" w:cstheme="minorHAnsi"/>
            <w:sz w:val="22"/>
            <w:szCs w:val="22"/>
            <w:lang w:val="en-US"/>
          </w:rPr>
          <w:t>com</w:t>
        </w:r>
      </w:hyperlink>
      <w:r w:rsidR="00A32B51" w:rsidRPr="005C6191">
        <w:rPr>
          <w:rFonts w:asciiTheme="minorHAnsi" w:hAnsiTheme="minorHAnsi" w:cstheme="minorHAnsi"/>
          <w:sz w:val="22"/>
          <w:szCs w:val="22"/>
        </w:rPr>
        <w:t xml:space="preserve"> </w:t>
      </w:r>
      <w:r w:rsidR="000D1F68" w:rsidRPr="005C6191">
        <w:rPr>
          <w:rFonts w:asciiTheme="minorHAnsi" w:hAnsiTheme="minorHAnsi" w:cstheme="minorHAnsi"/>
          <w:sz w:val="22"/>
          <w:szCs w:val="22"/>
        </w:rPr>
        <w:t xml:space="preserve"> </w:t>
      </w:r>
      <w:r w:rsidRPr="005C6191">
        <w:rPr>
          <w:rFonts w:asciiTheme="minorHAnsi" w:hAnsiTheme="minorHAnsi" w:cstheme="minorHAnsi"/>
          <w:sz w:val="22"/>
          <w:szCs w:val="22"/>
        </w:rPr>
        <w:t>ή στο fax: 22860</w:t>
      </w:r>
      <w:r w:rsidR="001C1A5A" w:rsidRPr="005C6191">
        <w:rPr>
          <w:rFonts w:asciiTheme="minorHAnsi" w:hAnsiTheme="minorHAnsi" w:cstheme="minorHAnsi"/>
          <w:sz w:val="22"/>
          <w:szCs w:val="22"/>
        </w:rPr>
        <w:t>35</w:t>
      </w:r>
      <w:r w:rsidR="00D747F7" w:rsidRPr="005C6191">
        <w:rPr>
          <w:rFonts w:asciiTheme="minorHAnsi" w:hAnsiTheme="minorHAnsi" w:cstheme="minorHAnsi"/>
          <w:sz w:val="22"/>
          <w:szCs w:val="22"/>
        </w:rPr>
        <w:t>459</w:t>
      </w:r>
      <w:r w:rsidRPr="005C6191">
        <w:rPr>
          <w:rFonts w:asciiTheme="minorHAnsi" w:hAnsiTheme="minorHAnsi" w:cstheme="minorHAnsi"/>
          <w:sz w:val="22"/>
          <w:szCs w:val="22"/>
        </w:rPr>
        <w:t xml:space="preserve"> έως </w:t>
      </w:r>
      <w:r w:rsidR="00877F3F" w:rsidRPr="005C6191">
        <w:rPr>
          <w:rFonts w:asciiTheme="minorHAnsi" w:hAnsiTheme="minorHAnsi" w:cstheme="minorHAnsi"/>
          <w:sz w:val="22"/>
          <w:szCs w:val="22"/>
        </w:rPr>
        <w:t xml:space="preserve">τις </w:t>
      </w:r>
      <w:r w:rsidR="006E5FB5" w:rsidRPr="005C6191">
        <w:rPr>
          <w:rFonts w:asciiTheme="minorHAnsi" w:hAnsiTheme="minorHAnsi" w:cstheme="minorHAnsi"/>
          <w:sz w:val="22"/>
          <w:szCs w:val="22"/>
        </w:rPr>
        <w:t xml:space="preserve"> </w:t>
      </w:r>
      <w:r w:rsidR="005C6191" w:rsidRPr="005C6191">
        <w:rPr>
          <w:rFonts w:asciiTheme="minorHAnsi" w:hAnsiTheme="minorHAnsi" w:cstheme="minorHAnsi"/>
          <w:sz w:val="22"/>
          <w:szCs w:val="22"/>
        </w:rPr>
        <w:t xml:space="preserve">12 Μαρτίου </w:t>
      </w:r>
      <w:r w:rsidR="00A32B51" w:rsidRPr="005C6191">
        <w:rPr>
          <w:rFonts w:asciiTheme="minorHAnsi" w:hAnsiTheme="minorHAnsi" w:cstheme="minorHAnsi"/>
          <w:sz w:val="22"/>
          <w:szCs w:val="22"/>
        </w:rPr>
        <w:t xml:space="preserve"> </w:t>
      </w:r>
      <w:r w:rsidR="000D1F68" w:rsidRPr="005C6191">
        <w:rPr>
          <w:rFonts w:asciiTheme="minorHAnsi" w:hAnsiTheme="minorHAnsi" w:cstheme="minorHAnsi"/>
          <w:sz w:val="22"/>
          <w:szCs w:val="22"/>
        </w:rPr>
        <w:t xml:space="preserve"> </w:t>
      </w:r>
      <w:r w:rsidR="00222B9B" w:rsidRPr="005C6191">
        <w:rPr>
          <w:rFonts w:asciiTheme="minorHAnsi" w:hAnsiTheme="minorHAnsi" w:cstheme="minorHAnsi"/>
          <w:sz w:val="22"/>
          <w:szCs w:val="22"/>
        </w:rPr>
        <w:t xml:space="preserve"> ημέρα </w:t>
      </w:r>
      <w:r w:rsidR="005C6191" w:rsidRPr="005C6191">
        <w:rPr>
          <w:rFonts w:asciiTheme="minorHAnsi" w:hAnsiTheme="minorHAnsi" w:cstheme="minorHAnsi"/>
          <w:sz w:val="22"/>
          <w:szCs w:val="22"/>
        </w:rPr>
        <w:t>Παρασκευή</w:t>
      </w:r>
      <w:r w:rsidR="000D1F68" w:rsidRPr="005C6191">
        <w:rPr>
          <w:rFonts w:asciiTheme="minorHAnsi" w:hAnsiTheme="minorHAnsi" w:cstheme="minorHAnsi"/>
          <w:sz w:val="22"/>
          <w:szCs w:val="22"/>
        </w:rPr>
        <w:t xml:space="preserve">  </w:t>
      </w:r>
      <w:r w:rsidRPr="005C6191">
        <w:rPr>
          <w:rFonts w:asciiTheme="minorHAnsi" w:hAnsiTheme="minorHAnsi" w:cstheme="minorHAnsi"/>
          <w:sz w:val="22"/>
          <w:szCs w:val="22"/>
        </w:rPr>
        <w:t>και ώρα 13:00.</w:t>
      </w:r>
    </w:p>
    <w:p w14:paraId="4360DDC8" w14:textId="60EAA9DF" w:rsidR="008E4B05" w:rsidRPr="000D1BDD" w:rsidRDefault="00A63ADE" w:rsidP="00AC61FB">
      <w:pPr>
        <w:pStyle w:val="a7"/>
        <w:numPr>
          <w:ilvl w:val="0"/>
          <w:numId w:val="45"/>
        </w:numPr>
        <w:rPr>
          <w:rFonts w:asciiTheme="minorHAnsi" w:hAnsiTheme="minorHAnsi" w:cstheme="minorHAnsi"/>
          <w:sz w:val="22"/>
          <w:szCs w:val="22"/>
        </w:rPr>
      </w:pPr>
      <w:r w:rsidRPr="005C6191">
        <w:rPr>
          <w:rFonts w:asciiTheme="minorHAnsi" w:hAnsiTheme="minorHAnsi" w:cstheme="minorHAnsi"/>
          <w:b/>
          <w:sz w:val="22"/>
          <w:szCs w:val="22"/>
        </w:rPr>
        <w:t>Τρόπος Πληρωμής:</w:t>
      </w:r>
      <w:r w:rsidRPr="005C6191">
        <w:rPr>
          <w:rFonts w:asciiTheme="minorHAnsi" w:hAnsiTheme="minorHAnsi" w:cstheme="minorHAnsi"/>
          <w:sz w:val="22"/>
          <w:szCs w:val="22"/>
        </w:rPr>
        <w:t xml:space="preserve"> </w:t>
      </w:r>
      <w:r w:rsidR="0031418D" w:rsidRPr="005C6191">
        <w:rPr>
          <w:rFonts w:asciiTheme="minorHAnsi" w:hAnsiTheme="minorHAnsi" w:cstheme="minorHAnsi"/>
          <w:sz w:val="22"/>
          <w:szCs w:val="22"/>
        </w:rPr>
        <w:t>Με δέσμευση του ποσού από τον ΚΑΕ</w:t>
      </w:r>
      <w:r w:rsidR="006954DA" w:rsidRPr="005C6191">
        <w:rPr>
          <w:rFonts w:asciiTheme="minorHAnsi" w:hAnsiTheme="minorHAnsi" w:cstheme="minorHAnsi"/>
          <w:sz w:val="22"/>
          <w:szCs w:val="22"/>
        </w:rPr>
        <w:t xml:space="preserve"> </w:t>
      </w:r>
      <w:r w:rsidR="006F2549" w:rsidRPr="005C6191">
        <w:rPr>
          <w:rFonts w:asciiTheme="minorHAnsi" w:hAnsiTheme="minorHAnsi" w:cstheme="minorHAnsi"/>
          <w:sz w:val="22"/>
          <w:szCs w:val="22"/>
        </w:rPr>
        <w:t>2</w:t>
      </w:r>
      <w:r w:rsidR="0018725C" w:rsidRPr="005C6191">
        <w:rPr>
          <w:rFonts w:asciiTheme="minorHAnsi" w:hAnsiTheme="minorHAnsi" w:cstheme="minorHAnsi"/>
          <w:sz w:val="22"/>
          <w:szCs w:val="22"/>
        </w:rPr>
        <w:t>4.01.01</w:t>
      </w:r>
      <w:r w:rsidR="00A32B51" w:rsidRPr="005C6191">
        <w:rPr>
          <w:rFonts w:asciiTheme="minorHAnsi" w:hAnsiTheme="minorHAnsi" w:cstheme="minorHAnsi"/>
          <w:sz w:val="22"/>
          <w:szCs w:val="22"/>
        </w:rPr>
        <w:t>.80</w:t>
      </w:r>
      <w:r w:rsidR="00BE5B76" w:rsidRPr="005C6191">
        <w:rPr>
          <w:rFonts w:asciiTheme="minorHAnsi" w:hAnsiTheme="minorHAnsi" w:cstheme="minorHAnsi"/>
          <w:sz w:val="22"/>
          <w:szCs w:val="22"/>
        </w:rPr>
        <w:t xml:space="preserve"> </w:t>
      </w:r>
      <w:r w:rsidR="0076785A">
        <w:rPr>
          <w:rFonts w:asciiTheme="minorHAnsi" w:hAnsiTheme="minorHAnsi" w:cstheme="minorHAnsi"/>
          <w:sz w:val="22"/>
          <w:szCs w:val="22"/>
        </w:rPr>
        <w:t xml:space="preserve"> </w:t>
      </w:r>
      <w:r w:rsidR="000D1F68" w:rsidRPr="005C6191">
        <w:rPr>
          <w:rFonts w:asciiTheme="minorHAnsi" w:hAnsiTheme="minorHAnsi" w:cstheme="minorHAnsi"/>
          <w:sz w:val="22"/>
          <w:szCs w:val="22"/>
        </w:rPr>
        <w:t>(</w:t>
      </w:r>
      <w:r w:rsidR="0018725C" w:rsidRPr="005C6191">
        <w:rPr>
          <w:rFonts w:asciiTheme="minorHAnsi" w:hAnsiTheme="minorHAnsi" w:cstheme="minorHAnsi"/>
          <w:sz w:val="22"/>
          <w:szCs w:val="22"/>
        </w:rPr>
        <w:t>Υγειονομικό Υλικό</w:t>
      </w:r>
      <w:r w:rsidR="00FF4B6E" w:rsidRPr="005C6191">
        <w:rPr>
          <w:rFonts w:asciiTheme="minorHAnsi" w:hAnsiTheme="minorHAnsi" w:cstheme="minorHAnsi"/>
          <w:sz w:val="22"/>
          <w:szCs w:val="22"/>
        </w:rPr>
        <w:t xml:space="preserve"> </w:t>
      </w:r>
      <w:r w:rsidR="000D1F68" w:rsidRPr="005C6191">
        <w:rPr>
          <w:rFonts w:asciiTheme="minorHAnsi" w:hAnsiTheme="minorHAnsi" w:cstheme="minorHAnsi"/>
          <w:sz w:val="22"/>
          <w:szCs w:val="22"/>
        </w:rPr>
        <w:t xml:space="preserve">) </w:t>
      </w:r>
      <w:r w:rsidR="0031418D" w:rsidRPr="005C6191">
        <w:rPr>
          <w:rFonts w:asciiTheme="minorHAnsi" w:hAnsiTheme="minorHAnsi" w:cstheme="minorHAnsi"/>
          <w:sz w:val="22"/>
          <w:szCs w:val="22"/>
        </w:rPr>
        <w:t>του εγκεκριμένου για το 20</w:t>
      </w:r>
      <w:r w:rsidR="00421D1A" w:rsidRPr="005C6191">
        <w:rPr>
          <w:rFonts w:asciiTheme="minorHAnsi" w:hAnsiTheme="minorHAnsi" w:cstheme="minorHAnsi"/>
          <w:sz w:val="22"/>
          <w:szCs w:val="22"/>
        </w:rPr>
        <w:t>2</w:t>
      </w:r>
      <w:r w:rsidR="00DF0E59" w:rsidRPr="005C6191">
        <w:rPr>
          <w:rFonts w:asciiTheme="minorHAnsi" w:hAnsiTheme="minorHAnsi" w:cstheme="minorHAnsi"/>
          <w:sz w:val="22"/>
          <w:szCs w:val="22"/>
        </w:rPr>
        <w:t>1</w:t>
      </w:r>
      <w:r w:rsidR="0031418D" w:rsidRPr="005C6191">
        <w:rPr>
          <w:rFonts w:asciiTheme="minorHAnsi" w:hAnsiTheme="minorHAnsi" w:cstheme="minorHAnsi"/>
          <w:sz w:val="22"/>
          <w:szCs w:val="22"/>
        </w:rPr>
        <w:t xml:space="preserve"> προϋπολογισμού του Γ.Ν. Θήρας</w:t>
      </w:r>
      <w:r w:rsidR="0031418D" w:rsidRPr="000D1BDD">
        <w:rPr>
          <w:rFonts w:asciiTheme="minorHAnsi" w:hAnsiTheme="minorHAnsi" w:cstheme="minorHAnsi"/>
          <w:sz w:val="22"/>
          <w:szCs w:val="22"/>
        </w:rPr>
        <w:t xml:space="preserve"> και </w:t>
      </w:r>
      <w:r w:rsidR="0031418D" w:rsidRPr="000D1BDD">
        <w:rPr>
          <w:rFonts w:asciiTheme="minorHAnsi" w:hAnsiTheme="minorHAnsi" w:cstheme="minorHAnsi"/>
          <w:b/>
          <w:bCs/>
          <w:sz w:val="22"/>
          <w:szCs w:val="22"/>
        </w:rPr>
        <w:t>εντός 60 ημερών</w:t>
      </w:r>
      <w:r w:rsidR="0031418D" w:rsidRPr="000D1BDD">
        <w:rPr>
          <w:rFonts w:asciiTheme="minorHAnsi" w:hAnsiTheme="minorHAnsi" w:cstheme="minorHAnsi"/>
          <w:sz w:val="22"/>
          <w:szCs w:val="22"/>
        </w:rPr>
        <w:t xml:space="preserve"> από την έκδοση τιμολογίου και την οριστική παραλαβή των ειδών.</w:t>
      </w:r>
      <w:r w:rsidRPr="000D1BDD">
        <w:rPr>
          <w:rFonts w:asciiTheme="minorHAnsi" w:hAnsiTheme="minorHAnsi" w:cstheme="minorHAnsi"/>
          <w:sz w:val="22"/>
          <w:szCs w:val="22"/>
        </w:rPr>
        <w:t xml:space="preserve"> </w:t>
      </w:r>
    </w:p>
    <w:p w14:paraId="4052ED58" w14:textId="3C55D1DD" w:rsidR="00A63ADE" w:rsidRPr="000D1BDD" w:rsidRDefault="00A63ADE" w:rsidP="00AC61FB">
      <w:pPr>
        <w:pStyle w:val="a7"/>
        <w:numPr>
          <w:ilvl w:val="0"/>
          <w:numId w:val="45"/>
        </w:numPr>
        <w:rPr>
          <w:rFonts w:asciiTheme="minorHAnsi" w:hAnsiTheme="minorHAnsi" w:cstheme="minorHAnsi"/>
          <w:sz w:val="22"/>
          <w:szCs w:val="22"/>
        </w:rPr>
      </w:pPr>
      <w:r w:rsidRPr="000D1BDD">
        <w:rPr>
          <w:rFonts w:asciiTheme="minorHAnsi" w:hAnsiTheme="minorHAnsi" w:cstheme="minorHAnsi"/>
          <w:sz w:val="22"/>
          <w:szCs w:val="22"/>
        </w:rPr>
        <w:t xml:space="preserve">Τα έξοδα αποστολής </w:t>
      </w:r>
      <w:r w:rsidR="003B18EC" w:rsidRPr="000D1BDD">
        <w:rPr>
          <w:rFonts w:asciiTheme="minorHAnsi" w:hAnsiTheme="minorHAnsi" w:cstheme="minorHAnsi"/>
          <w:sz w:val="22"/>
          <w:szCs w:val="22"/>
        </w:rPr>
        <w:t>βαρύνουν τον ανάδοχο.</w:t>
      </w:r>
    </w:p>
    <w:p w14:paraId="7375299F" w14:textId="70CABAC2"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3D900ECB" w14:textId="2BD4609E" w:rsidR="00A75365"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3D28F469" w14:textId="0D8B5EED" w:rsidR="00A63ADE" w:rsidRPr="00742DCB" w:rsidRDefault="00683CD5" w:rsidP="008F3E73">
      <w:pPr>
        <w:jc w:val="center"/>
        <w:rPr>
          <w:rFonts w:asciiTheme="minorHAnsi" w:hAnsiTheme="minorHAnsi" w:cstheme="minorHAnsi"/>
          <w:b/>
          <w:sz w:val="22"/>
          <w:szCs w:val="22"/>
        </w:rPr>
      </w:pPr>
      <w:r>
        <w:rPr>
          <w:rFonts w:asciiTheme="minorHAnsi" w:hAnsiTheme="minorHAnsi" w:cstheme="minorHAnsi"/>
          <w:b/>
          <w:sz w:val="22"/>
          <w:szCs w:val="22"/>
        </w:rPr>
        <w:t>ΜΑΛΑΜΑΤΕΝΙΟΣ</w:t>
      </w:r>
      <w:r w:rsidR="00110CDA">
        <w:rPr>
          <w:rFonts w:asciiTheme="minorHAnsi" w:hAnsiTheme="minorHAnsi" w:cstheme="minorHAnsi"/>
          <w:b/>
          <w:sz w:val="22"/>
          <w:szCs w:val="22"/>
        </w:rPr>
        <w:t xml:space="preserve"> </w:t>
      </w:r>
      <w:r>
        <w:rPr>
          <w:rFonts w:asciiTheme="minorHAnsi" w:hAnsiTheme="minorHAnsi" w:cstheme="minorHAnsi"/>
          <w:b/>
          <w:sz w:val="22"/>
          <w:szCs w:val="22"/>
        </w:rPr>
        <w:t>ΒΑΣΙΛΕΙΟΣ</w:t>
      </w: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E6648" w14:textId="77777777" w:rsidR="00BC0929" w:rsidRDefault="00BC0929">
      <w:r>
        <w:separator/>
      </w:r>
    </w:p>
  </w:endnote>
  <w:endnote w:type="continuationSeparator" w:id="0">
    <w:p w14:paraId="4DBE9056" w14:textId="77777777" w:rsidR="00BC0929" w:rsidRDefault="00B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780B7" w14:textId="77777777" w:rsidR="00BC0929" w:rsidRDefault="00BC0929">
      <w:r>
        <w:separator/>
      </w:r>
    </w:p>
  </w:footnote>
  <w:footnote w:type="continuationSeparator" w:id="0">
    <w:p w14:paraId="7DD3CB36" w14:textId="77777777" w:rsidR="00BC0929" w:rsidRDefault="00B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1"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1"/>
  </w:num>
  <w:num w:numId="3">
    <w:abstractNumId w:val="11"/>
  </w:num>
  <w:num w:numId="4">
    <w:abstractNumId w:val="37"/>
  </w:num>
  <w:num w:numId="5">
    <w:abstractNumId w:val="26"/>
  </w:num>
  <w:num w:numId="6">
    <w:abstractNumId w:val="19"/>
  </w:num>
  <w:num w:numId="7">
    <w:abstractNumId w:val="4"/>
  </w:num>
  <w:num w:numId="8">
    <w:abstractNumId w:val="17"/>
  </w:num>
  <w:num w:numId="9">
    <w:abstractNumId w:val="29"/>
  </w:num>
  <w:num w:numId="10">
    <w:abstractNumId w:val="22"/>
  </w:num>
  <w:num w:numId="11">
    <w:abstractNumId w:val="1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6"/>
  </w:num>
  <w:num w:numId="16">
    <w:abstractNumId w:val="41"/>
  </w:num>
  <w:num w:numId="17">
    <w:abstractNumId w:val="34"/>
  </w:num>
  <w:num w:numId="18">
    <w:abstractNumId w:val="5"/>
  </w:num>
  <w:num w:numId="19">
    <w:abstractNumId w:val="23"/>
  </w:num>
  <w:num w:numId="20">
    <w:abstractNumId w:val="31"/>
  </w:num>
  <w:num w:numId="21">
    <w:abstractNumId w:val="1"/>
  </w:num>
  <w:num w:numId="22">
    <w:abstractNumId w:val="38"/>
  </w:num>
  <w:num w:numId="23">
    <w:abstractNumId w:val="9"/>
  </w:num>
  <w:num w:numId="24">
    <w:abstractNumId w:val="6"/>
  </w:num>
  <w:num w:numId="25">
    <w:abstractNumId w:val="35"/>
  </w:num>
  <w:num w:numId="26">
    <w:abstractNumId w:val="8"/>
  </w:num>
  <w:num w:numId="27">
    <w:abstractNumId w:val="0"/>
  </w:num>
  <w:num w:numId="28">
    <w:abstractNumId w:val="33"/>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3"/>
  </w:num>
  <w:num w:numId="33">
    <w:abstractNumId w:val="27"/>
  </w:num>
  <w:num w:numId="34">
    <w:abstractNumId w:val="30"/>
  </w:num>
  <w:num w:numId="35">
    <w:abstractNumId w:val="20"/>
  </w:num>
  <w:num w:numId="36">
    <w:abstractNumId w:val="7"/>
  </w:num>
  <w:num w:numId="37">
    <w:abstractNumId w:val="12"/>
  </w:num>
  <w:num w:numId="38">
    <w:abstractNumId w:val="25"/>
  </w:num>
  <w:num w:numId="39">
    <w:abstractNumId w:val="3"/>
  </w:num>
  <w:num w:numId="40">
    <w:abstractNumId w:val="16"/>
  </w:num>
  <w:num w:numId="41">
    <w:abstractNumId w:val="24"/>
  </w:num>
  <w:num w:numId="42">
    <w:abstractNumId w:val="42"/>
  </w:num>
  <w:num w:numId="43">
    <w:abstractNumId w:val="28"/>
  </w:num>
  <w:num w:numId="44">
    <w:abstractNumId w:val="4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BDD"/>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25C"/>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F3553"/>
    <w:rsid w:val="004F3693"/>
    <w:rsid w:val="005015DA"/>
    <w:rsid w:val="005020E4"/>
    <w:rsid w:val="0050354F"/>
    <w:rsid w:val="00506963"/>
    <w:rsid w:val="0051047D"/>
    <w:rsid w:val="00511AA8"/>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619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17B10"/>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6785A"/>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3E73"/>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09CF"/>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4C8E"/>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56</TotalTime>
  <Pages>3</Pages>
  <Words>614</Words>
  <Characters>3952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4557</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Vasiliki Karabali</cp:lastModifiedBy>
  <cp:revision>16</cp:revision>
  <cp:lastPrinted>2021-03-09T13:07:00Z</cp:lastPrinted>
  <dcterms:created xsi:type="dcterms:W3CDTF">2020-11-19T09:52:00Z</dcterms:created>
  <dcterms:modified xsi:type="dcterms:W3CDTF">2021-03-09T13:08:00Z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