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3F1821D8"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BC0A6E">
        <w:rPr>
          <w:rFonts w:asciiTheme="minorHAnsi" w:hAnsiTheme="minorHAnsi" w:cstheme="minorHAnsi"/>
          <w:b/>
          <w:sz w:val="22"/>
          <w:szCs w:val="22"/>
        </w:rPr>
        <w:t>ΨΟΛ60ΠΠ3-ΙΜΞ</w:t>
      </w:r>
    </w:p>
    <w:p w14:paraId="242803F3" w14:textId="0CB55ED3" w:rsidR="00A63ADE" w:rsidRPr="00BC0A6E"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CB68A4" w:rsidRPr="00BC0A6E">
        <w:rPr>
          <w:rFonts w:asciiTheme="minorHAnsi" w:hAnsiTheme="minorHAnsi" w:cstheme="minorHAnsi"/>
          <w:b/>
          <w:sz w:val="22"/>
          <w:szCs w:val="22"/>
        </w:rPr>
        <w:t>799/09-02-2021</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C86DD1" w:rsidRDefault="00A63ADE" w:rsidP="00A63ADE">
      <w:pPr>
        <w:pStyle w:val="a7"/>
        <w:spacing w:line="320" w:lineRule="exact"/>
        <w:ind w:left="709"/>
        <w:jc w:val="center"/>
        <w:rPr>
          <w:rFonts w:asciiTheme="minorHAnsi" w:hAnsiTheme="minorHAnsi" w:cstheme="minorHAnsi"/>
          <w:sz w:val="22"/>
          <w:szCs w:val="22"/>
        </w:rPr>
      </w:pPr>
    </w:p>
    <w:p w14:paraId="38D90BC9" w14:textId="1D604468" w:rsidR="004205D9" w:rsidRPr="00C86DD1" w:rsidRDefault="00A63ADE" w:rsidP="00CF2332">
      <w:pPr>
        <w:pStyle w:val="a7"/>
        <w:numPr>
          <w:ilvl w:val="0"/>
          <w:numId w:val="2"/>
        </w:numPr>
        <w:tabs>
          <w:tab w:val="left" w:pos="720"/>
          <w:tab w:val="center" w:pos="4153"/>
          <w:tab w:val="right" w:pos="8306"/>
        </w:tabs>
        <w:spacing w:before="100" w:beforeAutospacing="1" w:after="100" w:afterAutospacing="1" w:line="276" w:lineRule="auto"/>
        <w:ind w:left="0"/>
        <w:jc w:val="both"/>
        <w:rPr>
          <w:rFonts w:asciiTheme="minorHAnsi" w:hAnsiTheme="minorHAnsi" w:cstheme="minorHAnsi"/>
          <w:sz w:val="22"/>
          <w:szCs w:val="22"/>
        </w:rPr>
      </w:pPr>
      <w:r w:rsidRPr="00C86DD1">
        <w:rPr>
          <w:rFonts w:asciiTheme="minorHAnsi" w:hAnsiTheme="minorHAnsi" w:cstheme="minorHAnsi"/>
          <w:sz w:val="22"/>
          <w:szCs w:val="22"/>
        </w:rPr>
        <w:t xml:space="preserve">ΘΕΜΑ: «Πρόσκληση </w:t>
      </w:r>
      <w:r w:rsidR="00632882" w:rsidRPr="00C86DD1">
        <w:rPr>
          <w:rFonts w:asciiTheme="minorHAnsi" w:hAnsiTheme="minorHAnsi" w:cstheme="minorHAnsi"/>
          <w:sz w:val="22"/>
          <w:szCs w:val="22"/>
        </w:rPr>
        <w:t>συλλογής προσφορών γι</w:t>
      </w:r>
      <w:r w:rsidR="0047259B" w:rsidRPr="00C86DD1">
        <w:rPr>
          <w:rFonts w:asciiTheme="minorHAnsi" w:hAnsiTheme="minorHAnsi" w:cstheme="minorHAnsi"/>
          <w:sz w:val="22"/>
          <w:szCs w:val="22"/>
        </w:rPr>
        <w:t xml:space="preserve">α </w:t>
      </w:r>
      <w:r w:rsidR="00C86DD1" w:rsidRPr="00C86DD1">
        <w:rPr>
          <w:rFonts w:asciiTheme="minorHAnsi" w:hAnsiTheme="minorHAnsi" w:cstheme="minorHAnsi"/>
          <w:sz w:val="22"/>
          <w:szCs w:val="22"/>
        </w:rPr>
        <w:t xml:space="preserve">τριών (3) ηλεκτρονικών συστημάτων παρακολούθησης ζωτικών λειτουργιών για τις ανάγκες του Γ.Ν. Θήρας, </w:t>
      </w:r>
      <w:r w:rsidR="00AB41FD" w:rsidRPr="00C86DD1">
        <w:rPr>
          <w:rFonts w:asciiTheme="minorHAnsi" w:hAnsiTheme="minorHAnsi" w:cstheme="minorHAnsi"/>
          <w:sz w:val="22"/>
          <w:szCs w:val="22"/>
        </w:rPr>
        <w:t>ΣΧΕΤ: α.</w:t>
      </w:r>
      <w:r w:rsidR="009D781F" w:rsidRPr="00C86DD1">
        <w:rPr>
          <w:rFonts w:asciiTheme="minorHAnsi" w:hAnsiTheme="minorHAnsi" w:cstheme="minorHAnsi"/>
          <w:sz w:val="22"/>
          <w:szCs w:val="22"/>
        </w:rPr>
        <w:t xml:space="preserve"> </w:t>
      </w:r>
      <w:r w:rsidR="00AB41FD" w:rsidRPr="00C86DD1">
        <w:rPr>
          <w:rFonts w:asciiTheme="minorHAnsi" w:hAnsiTheme="minorHAnsi" w:cstheme="minorHAnsi"/>
          <w:sz w:val="22"/>
          <w:szCs w:val="22"/>
        </w:rPr>
        <w:t>Ν.4412/16 και τις λοιπές διατάξεις κείμενης νομοθεσίας</w:t>
      </w:r>
    </w:p>
    <w:p w14:paraId="5A0E1238" w14:textId="24E81055"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           </w:t>
      </w:r>
      <w:r w:rsidRPr="0076084E">
        <w:rPr>
          <w:rFonts w:asciiTheme="minorHAnsi" w:hAnsiTheme="minorHAnsi" w:cstheme="minorHAnsi"/>
          <w:b/>
          <w:sz w:val="22"/>
          <w:szCs w:val="22"/>
        </w:rPr>
        <w:t>β.</w:t>
      </w:r>
      <w:r w:rsidR="008B29F1" w:rsidRPr="0076084E">
        <w:rPr>
          <w:rFonts w:asciiTheme="minorHAnsi" w:hAnsiTheme="minorHAnsi" w:cstheme="minorHAnsi"/>
          <w:b/>
          <w:sz w:val="22"/>
          <w:szCs w:val="22"/>
        </w:rPr>
        <w:t xml:space="preserve"> </w:t>
      </w:r>
      <w:r w:rsidRPr="0076084E">
        <w:rPr>
          <w:rFonts w:asciiTheme="minorHAnsi" w:hAnsiTheme="minorHAnsi" w:cstheme="minorHAnsi"/>
          <w:b/>
          <w:sz w:val="22"/>
          <w:szCs w:val="22"/>
        </w:rPr>
        <w:t>Την με Αρ. Πρωτ.</w:t>
      </w:r>
      <w:r w:rsidR="0047259B">
        <w:rPr>
          <w:rFonts w:asciiTheme="minorHAnsi" w:hAnsiTheme="minorHAnsi" w:cstheme="minorHAnsi"/>
          <w:b/>
          <w:sz w:val="22"/>
          <w:szCs w:val="22"/>
        </w:rPr>
        <w:t>73</w:t>
      </w:r>
      <w:r w:rsidR="00C86DD1">
        <w:rPr>
          <w:rFonts w:asciiTheme="minorHAnsi" w:hAnsiTheme="minorHAnsi" w:cstheme="minorHAnsi"/>
          <w:b/>
          <w:sz w:val="22"/>
          <w:szCs w:val="22"/>
        </w:rPr>
        <w:t>6</w:t>
      </w:r>
      <w:r w:rsidR="000D1F68" w:rsidRPr="0076084E">
        <w:rPr>
          <w:rFonts w:asciiTheme="minorHAnsi" w:hAnsiTheme="minorHAnsi" w:cstheme="minorHAnsi"/>
          <w:b/>
          <w:sz w:val="22"/>
          <w:szCs w:val="22"/>
        </w:rPr>
        <w:t>/</w:t>
      </w:r>
      <w:r w:rsidR="00C86DD1">
        <w:rPr>
          <w:rFonts w:asciiTheme="minorHAnsi" w:hAnsiTheme="minorHAnsi" w:cstheme="minorHAnsi"/>
          <w:b/>
          <w:sz w:val="22"/>
          <w:szCs w:val="22"/>
        </w:rPr>
        <w:t>05</w:t>
      </w:r>
      <w:r w:rsidR="005C7904" w:rsidRPr="0076084E">
        <w:rPr>
          <w:rFonts w:asciiTheme="minorHAnsi" w:hAnsiTheme="minorHAnsi" w:cstheme="minorHAnsi"/>
          <w:b/>
          <w:sz w:val="22"/>
          <w:szCs w:val="22"/>
        </w:rPr>
        <w:t>.</w:t>
      </w:r>
      <w:r w:rsidR="0047259B">
        <w:rPr>
          <w:rFonts w:asciiTheme="minorHAnsi" w:hAnsiTheme="minorHAnsi" w:cstheme="minorHAnsi"/>
          <w:b/>
          <w:sz w:val="22"/>
          <w:szCs w:val="22"/>
        </w:rPr>
        <w:t>0</w:t>
      </w:r>
      <w:r w:rsidR="004D405A">
        <w:rPr>
          <w:rFonts w:asciiTheme="minorHAnsi" w:hAnsiTheme="minorHAnsi" w:cstheme="minorHAnsi"/>
          <w:b/>
          <w:sz w:val="22"/>
          <w:szCs w:val="22"/>
        </w:rPr>
        <w:t>2</w:t>
      </w:r>
      <w:r w:rsidR="00632882" w:rsidRPr="0076084E">
        <w:rPr>
          <w:rFonts w:asciiTheme="minorHAnsi" w:hAnsiTheme="minorHAnsi" w:cstheme="minorHAnsi"/>
          <w:b/>
          <w:sz w:val="22"/>
          <w:szCs w:val="22"/>
        </w:rPr>
        <w:t>.</w:t>
      </w:r>
      <w:r w:rsidR="000D1F68" w:rsidRPr="0076084E">
        <w:rPr>
          <w:rFonts w:asciiTheme="minorHAnsi" w:hAnsiTheme="minorHAnsi" w:cstheme="minorHAnsi"/>
          <w:b/>
          <w:sz w:val="22"/>
          <w:szCs w:val="22"/>
        </w:rPr>
        <w:t>20</w:t>
      </w:r>
      <w:r w:rsidR="00421D1A" w:rsidRPr="0076084E">
        <w:rPr>
          <w:rFonts w:asciiTheme="minorHAnsi" w:hAnsiTheme="minorHAnsi" w:cstheme="minorHAnsi"/>
          <w:b/>
          <w:sz w:val="22"/>
          <w:szCs w:val="22"/>
        </w:rPr>
        <w:t>2</w:t>
      </w:r>
      <w:r w:rsidR="004D405A">
        <w:rPr>
          <w:rFonts w:asciiTheme="minorHAnsi" w:hAnsiTheme="minorHAnsi" w:cstheme="minorHAnsi"/>
          <w:b/>
          <w:sz w:val="22"/>
          <w:szCs w:val="22"/>
        </w:rPr>
        <w:t>1</w:t>
      </w:r>
      <w:r w:rsidRPr="0076084E">
        <w:rPr>
          <w:rFonts w:asciiTheme="minorHAnsi" w:hAnsiTheme="minorHAnsi" w:cstheme="minorHAnsi"/>
          <w:b/>
          <w:sz w:val="22"/>
          <w:szCs w:val="22"/>
        </w:rPr>
        <w:t xml:space="preserve"> εισήγηση </w:t>
      </w:r>
      <w:r w:rsidR="005C7904" w:rsidRPr="0076084E">
        <w:rPr>
          <w:rFonts w:asciiTheme="minorHAnsi" w:hAnsiTheme="minorHAnsi" w:cstheme="minorHAnsi"/>
          <w:b/>
          <w:sz w:val="22"/>
          <w:szCs w:val="22"/>
        </w:rPr>
        <w:t>τ</w:t>
      </w:r>
      <w:r w:rsidR="003E1500" w:rsidRPr="0076084E">
        <w:rPr>
          <w:rFonts w:asciiTheme="minorHAnsi" w:hAnsiTheme="minorHAnsi" w:cstheme="minorHAnsi"/>
          <w:b/>
          <w:sz w:val="22"/>
          <w:szCs w:val="22"/>
        </w:rPr>
        <w:t xml:space="preserve">ου </w:t>
      </w:r>
      <w:r w:rsidR="0076084E" w:rsidRPr="0076084E">
        <w:rPr>
          <w:rFonts w:asciiTheme="minorHAnsi" w:hAnsiTheme="minorHAnsi" w:cstheme="minorHAnsi"/>
          <w:b/>
          <w:sz w:val="22"/>
          <w:szCs w:val="22"/>
        </w:rPr>
        <w:t>Τμήματος Βιοιατρικής Τεχνολογίας</w:t>
      </w:r>
      <w:r w:rsidR="00974627" w:rsidRPr="0076084E">
        <w:rPr>
          <w:rFonts w:asciiTheme="minorHAnsi" w:hAnsiTheme="minorHAnsi" w:cstheme="minorHAnsi"/>
          <w:b/>
          <w:sz w:val="22"/>
          <w:szCs w:val="22"/>
        </w:rPr>
        <w:t xml:space="preserve"> του</w:t>
      </w:r>
      <w:r w:rsidR="00827653" w:rsidRPr="0076084E">
        <w:rPr>
          <w:rFonts w:asciiTheme="minorHAnsi" w:hAnsiTheme="minorHAnsi" w:cstheme="minorHAnsi"/>
          <w:b/>
          <w:sz w:val="22"/>
          <w:szCs w:val="22"/>
        </w:rPr>
        <w:t xml:space="preserve"> Γ.Ν. Θήρας </w:t>
      </w:r>
      <w:r w:rsidR="00974627" w:rsidRPr="0076084E">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6C418EFB"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76084E">
        <w:rPr>
          <w:rFonts w:asciiTheme="minorHAnsi" w:hAnsiTheme="minorHAnsi" w:cstheme="minorHAnsi"/>
          <w:bCs/>
          <w:sz w:val="22"/>
          <w:szCs w:val="22"/>
        </w:rPr>
        <w:t>Προϋπολογισθείσα δαπάνη:</w:t>
      </w:r>
      <w:r w:rsidR="00AC39EC" w:rsidRPr="0076084E">
        <w:rPr>
          <w:rFonts w:asciiTheme="minorHAnsi" w:hAnsiTheme="minorHAnsi" w:cstheme="minorHAnsi"/>
          <w:bCs/>
          <w:sz w:val="22"/>
          <w:szCs w:val="22"/>
        </w:rPr>
        <w:t xml:space="preserve"> </w:t>
      </w:r>
      <w:r w:rsidR="0047259B">
        <w:rPr>
          <w:rFonts w:asciiTheme="minorHAnsi" w:hAnsiTheme="minorHAnsi" w:cstheme="minorHAnsi"/>
          <w:b/>
          <w:bCs/>
          <w:sz w:val="22"/>
          <w:szCs w:val="22"/>
        </w:rPr>
        <w:t xml:space="preserve">Χίλια διακόσια </w:t>
      </w:r>
      <w:r w:rsidR="00C464DB">
        <w:rPr>
          <w:rFonts w:asciiTheme="minorHAnsi" w:hAnsiTheme="minorHAnsi" w:cstheme="minorHAnsi"/>
          <w:b/>
          <w:bCs/>
          <w:sz w:val="22"/>
          <w:szCs w:val="22"/>
        </w:rPr>
        <w:t xml:space="preserve"> ευρώ</w:t>
      </w:r>
      <w:r w:rsidR="00827653" w:rsidRPr="0076084E">
        <w:rPr>
          <w:rFonts w:asciiTheme="minorHAnsi" w:hAnsiTheme="minorHAnsi" w:cstheme="minorHAnsi"/>
          <w:bCs/>
          <w:sz w:val="22"/>
          <w:szCs w:val="22"/>
        </w:rPr>
        <w:t xml:space="preserve"> </w:t>
      </w:r>
      <w:r w:rsidR="001C5D73" w:rsidRPr="0076084E">
        <w:rPr>
          <w:rFonts w:asciiTheme="minorHAnsi" w:hAnsiTheme="minorHAnsi" w:cstheme="minorHAnsi"/>
          <w:b/>
          <w:bCs/>
          <w:sz w:val="22"/>
          <w:szCs w:val="22"/>
        </w:rPr>
        <w:t xml:space="preserve"> </w:t>
      </w:r>
      <w:r w:rsidR="00FC2837" w:rsidRPr="0076084E">
        <w:rPr>
          <w:rFonts w:asciiTheme="minorHAnsi" w:hAnsiTheme="minorHAnsi" w:cstheme="minorHAnsi"/>
          <w:b/>
          <w:bCs/>
          <w:sz w:val="22"/>
          <w:szCs w:val="22"/>
        </w:rPr>
        <w:t>(</w:t>
      </w:r>
      <w:r w:rsidR="0047259B">
        <w:rPr>
          <w:rFonts w:asciiTheme="minorHAnsi" w:hAnsiTheme="minorHAnsi" w:cstheme="minorHAnsi"/>
          <w:b/>
          <w:bCs/>
          <w:sz w:val="22"/>
          <w:szCs w:val="22"/>
        </w:rPr>
        <w:t>1.2</w:t>
      </w:r>
      <w:r w:rsidR="00C464DB">
        <w:rPr>
          <w:rFonts w:asciiTheme="minorHAnsi" w:hAnsiTheme="minorHAnsi" w:cstheme="minorHAnsi"/>
          <w:b/>
          <w:bCs/>
          <w:sz w:val="22"/>
          <w:szCs w:val="22"/>
        </w:rPr>
        <w:t>00</w:t>
      </w:r>
      <w:r w:rsidR="00AC39EC" w:rsidRPr="0076084E">
        <w:rPr>
          <w:rFonts w:asciiTheme="minorHAnsi" w:hAnsiTheme="minorHAnsi" w:cstheme="minorHAnsi"/>
          <w:b/>
          <w:bCs/>
          <w:sz w:val="22"/>
          <w:szCs w:val="22"/>
        </w:rPr>
        <w:t xml:space="preserve"> </w:t>
      </w:r>
      <w:r w:rsidR="00FC2837" w:rsidRPr="0076084E">
        <w:rPr>
          <w:rFonts w:asciiTheme="minorHAnsi" w:hAnsiTheme="minorHAnsi" w:cstheme="minorHAnsi"/>
          <w:b/>
          <w:bCs/>
          <w:sz w:val="22"/>
          <w:szCs w:val="22"/>
        </w:rPr>
        <w:t>€</w:t>
      </w:r>
      <w:r w:rsidR="00D33F0D" w:rsidRPr="0076084E">
        <w:rPr>
          <w:rFonts w:asciiTheme="minorHAnsi" w:hAnsiTheme="minorHAnsi" w:cstheme="minorHAnsi"/>
          <w:b/>
          <w:bCs/>
          <w:sz w:val="22"/>
          <w:szCs w:val="22"/>
        </w:rPr>
        <w:t xml:space="preserve"> </w:t>
      </w:r>
      <w:r w:rsidR="00FC2837" w:rsidRPr="0076084E">
        <w:rPr>
          <w:rFonts w:asciiTheme="minorHAnsi" w:hAnsiTheme="minorHAnsi" w:cstheme="minorHAnsi"/>
          <w:b/>
          <w:bCs/>
          <w:sz w:val="22"/>
          <w:szCs w:val="22"/>
        </w:rPr>
        <w:t xml:space="preserve">) </w:t>
      </w:r>
      <w:r w:rsidRPr="0076084E">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911C65" w14:paraId="33DA689E" w14:textId="77777777" w:rsidTr="004205D9">
        <w:trPr>
          <w:trHeight w:val="638"/>
          <w:jc w:val="center"/>
        </w:trPr>
        <w:tc>
          <w:tcPr>
            <w:tcW w:w="2934" w:type="dxa"/>
            <w:vAlign w:val="center"/>
          </w:tcPr>
          <w:p w14:paraId="43157CD6"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Χαμηλότερη Τιμή</w:t>
            </w:r>
          </w:p>
        </w:tc>
        <w:tc>
          <w:tcPr>
            <w:tcW w:w="2976" w:type="dxa"/>
            <w:vAlign w:val="center"/>
          </w:tcPr>
          <w:p w14:paraId="2A630598" w14:textId="0EA54102" w:rsidR="00A63ADE" w:rsidRPr="00911C65" w:rsidRDefault="008023BE"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09 Φεβρουαρίου 2021</w:t>
            </w:r>
          </w:p>
        </w:tc>
      </w:tr>
    </w:tbl>
    <w:p w14:paraId="480A0F5D" w14:textId="77777777" w:rsidR="00222B9B" w:rsidRPr="00911C65"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911C65" w:rsidRDefault="00A63ADE" w:rsidP="008B0C6F">
      <w:pPr>
        <w:spacing w:before="100" w:beforeAutospacing="1" w:after="100" w:afterAutospacing="1"/>
        <w:jc w:val="center"/>
        <w:rPr>
          <w:rFonts w:asciiTheme="minorHAnsi" w:hAnsiTheme="minorHAnsi" w:cstheme="minorHAnsi"/>
          <w:b/>
          <w:bCs/>
          <w:sz w:val="22"/>
          <w:szCs w:val="22"/>
        </w:rPr>
      </w:pPr>
      <w:r w:rsidRPr="00911C65">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11C65" w14:paraId="293CAC59" w14:textId="77777777" w:rsidTr="006E5FB5">
        <w:trPr>
          <w:trHeight w:val="1144"/>
          <w:jc w:val="center"/>
        </w:trPr>
        <w:tc>
          <w:tcPr>
            <w:tcW w:w="3397" w:type="dxa"/>
            <w:vAlign w:val="center"/>
          </w:tcPr>
          <w:p w14:paraId="076FADCF"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ΤΡΟΠΟΣ ΥΠΟΒΟΛΗΣ</w:t>
            </w:r>
          </w:p>
          <w:p w14:paraId="626B9BF0"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b/>
                <w:sz w:val="22"/>
                <w:szCs w:val="22"/>
              </w:rPr>
              <w:t>ΠΡΟΣΦΟΡΩΝ</w:t>
            </w:r>
          </w:p>
        </w:tc>
        <w:tc>
          <w:tcPr>
            <w:tcW w:w="2699" w:type="dxa"/>
            <w:vAlign w:val="center"/>
          </w:tcPr>
          <w:p w14:paraId="554A39CD"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ΤΕΛΙΚΗ ΗΜΕΡΟΜΗΝΙΑ</w:t>
            </w:r>
          </w:p>
          <w:p w14:paraId="1B9851BB"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ΥΠΟΒΟΛΗΣ ΠΡΟΣΦΟΡΩΝ</w:t>
            </w:r>
          </w:p>
        </w:tc>
        <w:tc>
          <w:tcPr>
            <w:tcW w:w="1417" w:type="dxa"/>
            <w:vAlign w:val="center"/>
          </w:tcPr>
          <w:p w14:paraId="3D8427C2"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ΗΜΕΡΑ</w:t>
            </w:r>
          </w:p>
        </w:tc>
        <w:tc>
          <w:tcPr>
            <w:tcW w:w="1418" w:type="dxa"/>
            <w:vAlign w:val="center"/>
          </w:tcPr>
          <w:p w14:paraId="11F6197E"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50B80C01" w:rsidR="00A63ADE" w:rsidRPr="0076084E" w:rsidRDefault="00A63ADE" w:rsidP="005772BE">
            <w:pPr>
              <w:spacing w:before="100" w:beforeAutospacing="1" w:after="100" w:afterAutospacing="1"/>
              <w:jc w:val="center"/>
              <w:rPr>
                <w:rFonts w:asciiTheme="minorHAnsi" w:hAnsiTheme="minorHAnsi" w:cstheme="minorHAnsi"/>
                <w:b/>
                <w:sz w:val="22"/>
                <w:szCs w:val="22"/>
              </w:rPr>
            </w:pPr>
            <w:r w:rsidRPr="0076084E">
              <w:rPr>
                <w:rFonts w:asciiTheme="minorHAnsi" w:hAnsiTheme="minorHAnsi" w:cstheme="minorHAnsi"/>
                <w:sz w:val="22"/>
                <w:szCs w:val="22"/>
              </w:rPr>
              <w:t>Ανοιχτές προσφορές στο</w:t>
            </w:r>
            <w:r w:rsidR="008E24EE" w:rsidRPr="0076084E">
              <w:rPr>
                <w:rFonts w:asciiTheme="minorHAnsi" w:hAnsiTheme="minorHAnsi" w:cstheme="minorHAnsi"/>
                <w:sz w:val="22"/>
                <w:szCs w:val="22"/>
              </w:rPr>
              <w:t xml:space="preserve"> </w:t>
            </w:r>
            <w:r w:rsidRPr="0076084E">
              <w:rPr>
                <w:rFonts w:asciiTheme="minorHAnsi" w:hAnsiTheme="minorHAnsi" w:cstheme="minorHAnsi"/>
                <w:sz w:val="22"/>
                <w:szCs w:val="22"/>
                <w:lang w:val="en-US"/>
              </w:rPr>
              <w:t>mail</w:t>
            </w:r>
            <w:r w:rsidRPr="0076084E">
              <w:rPr>
                <w:rFonts w:asciiTheme="minorHAnsi" w:hAnsiTheme="minorHAnsi" w:cstheme="minorHAnsi"/>
                <w:sz w:val="22"/>
                <w:szCs w:val="22"/>
              </w:rPr>
              <w:t>:</w:t>
            </w:r>
            <w:r w:rsidR="003D5593" w:rsidRPr="0076084E">
              <w:rPr>
                <w:rFonts w:asciiTheme="minorHAnsi" w:hAnsiTheme="minorHAnsi" w:cstheme="minorHAnsi"/>
                <w:sz w:val="22"/>
                <w:szCs w:val="22"/>
              </w:rPr>
              <w:t xml:space="preserve"> </w:t>
            </w:r>
            <w:bookmarkStart w:id="0" w:name="_Hlk20210149"/>
            <w:r w:rsidR="0076084E" w:rsidRPr="0076084E">
              <w:rPr>
                <w:rFonts w:asciiTheme="minorHAnsi" w:hAnsiTheme="minorHAnsi" w:cstheme="minorHAnsi"/>
                <w:sz w:val="22"/>
                <w:szCs w:val="22"/>
                <w:lang w:val="en-US"/>
              </w:rPr>
              <w:t>supplies</w:t>
            </w:r>
            <w:hyperlink r:id="rId8" w:history="1">
              <w:r w:rsidR="009B25FB" w:rsidRPr="0076084E">
                <w:rPr>
                  <w:rStyle w:val="-"/>
                  <w:rFonts w:asciiTheme="minorHAnsi" w:hAnsiTheme="minorHAnsi" w:cstheme="minorHAnsi"/>
                  <w:sz w:val="22"/>
                  <w:szCs w:val="22"/>
                </w:rPr>
                <w:t>@</w:t>
              </w:r>
              <w:r w:rsidR="009B25FB" w:rsidRPr="0076084E">
                <w:rPr>
                  <w:rStyle w:val="-"/>
                  <w:rFonts w:asciiTheme="minorHAnsi" w:hAnsiTheme="minorHAnsi" w:cstheme="minorHAnsi"/>
                  <w:sz w:val="22"/>
                  <w:szCs w:val="22"/>
                  <w:lang w:val="en-US"/>
                </w:rPr>
                <w:t>santorini</w:t>
              </w:r>
              <w:r w:rsidR="009B25FB" w:rsidRPr="0076084E">
                <w:rPr>
                  <w:rStyle w:val="-"/>
                  <w:rFonts w:asciiTheme="minorHAnsi" w:hAnsiTheme="minorHAnsi" w:cstheme="minorHAnsi"/>
                  <w:sz w:val="22"/>
                  <w:szCs w:val="22"/>
                </w:rPr>
                <w:t>-</w:t>
              </w:r>
              <w:r w:rsidR="009B25FB" w:rsidRPr="0076084E">
                <w:rPr>
                  <w:rStyle w:val="-"/>
                  <w:rFonts w:asciiTheme="minorHAnsi" w:hAnsiTheme="minorHAnsi" w:cstheme="minorHAnsi"/>
                  <w:sz w:val="22"/>
                  <w:szCs w:val="22"/>
                  <w:lang w:val="en-US"/>
                </w:rPr>
                <w:t>hospital</w:t>
              </w:r>
              <w:r w:rsidR="009B25FB" w:rsidRPr="0076084E">
                <w:rPr>
                  <w:rStyle w:val="-"/>
                  <w:rFonts w:asciiTheme="minorHAnsi" w:hAnsiTheme="minorHAnsi" w:cstheme="minorHAnsi"/>
                  <w:sz w:val="22"/>
                  <w:szCs w:val="22"/>
                </w:rPr>
                <w:t>.</w:t>
              </w:r>
              <w:r w:rsidR="009B25FB" w:rsidRPr="0076084E">
                <w:rPr>
                  <w:rStyle w:val="-"/>
                  <w:rFonts w:asciiTheme="minorHAnsi" w:hAnsiTheme="minorHAnsi" w:cstheme="minorHAnsi"/>
                  <w:sz w:val="22"/>
                  <w:szCs w:val="22"/>
                  <w:lang w:val="en-US"/>
                </w:rPr>
                <w:t>gr</w:t>
              </w:r>
              <w:bookmarkEnd w:id="0"/>
            </w:hyperlink>
            <w:r w:rsidR="00671AF8" w:rsidRPr="0076084E">
              <w:rPr>
                <w:rFonts w:asciiTheme="minorHAnsi" w:hAnsiTheme="minorHAnsi" w:cstheme="minorHAnsi"/>
                <w:sz w:val="22"/>
                <w:szCs w:val="22"/>
              </w:rPr>
              <w:t xml:space="preserve"> </w:t>
            </w:r>
            <w:r w:rsidR="00F04FF1" w:rsidRPr="0076084E">
              <w:rPr>
                <w:rFonts w:asciiTheme="minorHAnsi" w:hAnsiTheme="minorHAnsi" w:cstheme="minorHAnsi"/>
                <w:sz w:val="22"/>
                <w:szCs w:val="22"/>
              </w:rPr>
              <w:t>και σ</w:t>
            </w:r>
            <w:r w:rsidRPr="0076084E">
              <w:rPr>
                <w:rFonts w:asciiTheme="minorHAnsi" w:hAnsiTheme="minorHAnsi" w:cstheme="minorHAnsi"/>
                <w:sz w:val="22"/>
                <w:szCs w:val="22"/>
              </w:rPr>
              <w:t xml:space="preserve">το </w:t>
            </w:r>
            <w:r w:rsidRPr="0076084E">
              <w:rPr>
                <w:rFonts w:asciiTheme="minorHAnsi" w:hAnsiTheme="minorHAnsi" w:cstheme="minorHAnsi"/>
                <w:sz w:val="22"/>
                <w:szCs w:val="22"/>
                <w:lang w:val="en-US"/>
              </w:rPr>
              <w:t>fax</w:t>
            </w:r>
            <w:r w:rsidRPr="0076084E">
              <w:rPr>
                <w:rFonts w:asciiTheme="minorHAnsi" w:hAnsiTheme="minorHAnsi" w:cstheme="minorHAnsi"/>
                <w:sz w:val="22"/>
                <w:szCs w:val="22"/>
              </w:rPr>
              <w:t>: 2286035</w:t>
            </w:r>
            <w:r w:rsidR="00D747F7" w:rsidRPr="0076084E">
              <w:rPr>
                <w:rFonts w:asciiTheme="minorHAnsi" w:hAnsiTheme="minorHAnsi" w:cstheme="minorHAnsi"/>
                <w:sz w:val="22"/>
                <w:szCs w:val="22"/>
              </w:rPr>
              <w:t>459</w:t>
            </w:r>
          </w:p>
        </w:tc>
        <w:tc>
          <w:tcPr>
            <w:tcW w:w="2699" w:type="dxa"/>
            <w:vAlign w:val="center"/>
          </w:tcPr>
          <w:p w14:paraId="559B0E10" w14:textId="0D2CC7DD" w:rsidR="00A63ADE" w:rsidRPr="00911C65" w:rsidRDefault="002D36AA"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11 Φεβρουαρίου 2021</w:t>
            </w:r>
          </w:p>
        </w:tc>
        <w:tc>
          <w:tcPr>
            <w:tcW w:w="1417" w:type="dxa"/>
            <w:vAlign w:val="center"/>
          </w:tcPr>
          <w:p w14:paraId="38775487" w14:textId="19154DE8" w:rsidR="00A63ADE" w:rsidRPr="00911C65" w:rsidRDefault="00A63ADE" w:rsidP="008B0C6F">
            <w:pPr>
              <w:spacing w:before="100" w:beforeAutospacing="1" w:after="100" w:afterAutospacing="1"/>
              <w:jc w:val="center"/>
              <w:rPr>
                <w:rFonts w:asciiTheme="minorHAnsi" w:hAnsiTheme="minorHAnsi" w:cstheme="minorHAnsi"/>
                <w:sz w:val="22"/>
                <w:szCs w:val="22"/>
              </w:rPr>
            </w:pP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13:00 μ.μ.</w:t>
            </w:r>
          </w:p>
        </w:tc>
      </w:tr>
    </w:tbl>
    <w:p w14:paraId="08AFDC16" w14:textId="17B8AEDA" w:rsidR="000D1F68" w:rsidRPr="0047259B" w:rsidRDefault="0047259B" w:rsidP="0047259B">
      <w:pPr>
        <w:pStyle w:val="20"/>
        <w:spacing w:before="100" w:beforeAutospacing="1" w:after="100" w:afterAutospacing="1" w:line="240" w:lineRule="auto"/>
        <w:rPr>
          <w:rFonts w:asciiTheme="minorHAnsi" w:hAnsiTheme="minorHAnsi" w:cstheme="minorHAnsi"/>
          <w:b/>
          <w:bCs/>
          <w:sz w:val="22"/>
          <w:szCs w:val="22"/>
        </w:rPr>
      </w:pPr>
      <w:r>
        <w:rPr>
          <w:rFonts w:asciiTheme="minorHAnsi" w:hAnsiTheme="minorHAnsi" w:cstheme="minorHAnsi"/>
          <w:sz w:val="22"/>
          <w:szCs w:val="22"/>
        </w:rPr>
        <w:t xml:space="preserve">                                                                                          </w:t>
      </w:r>
      <w:r w:rsidR="000D1F68" w:rsidRPr="0047259B">
        <w:rPr>
          <w:rFonts w:asciiTheme="minorHAnsi" w:hAnsiTheme="minorHAnsi" w:cstheme="minorHAnsi"/>
          <w:b/>
          <w:bCs/>
          <w:sz w:val="22"/>
          <w:szCs w:val="22"/>
        </w:rPr>
        <w:t>ΠΕΡΙΓΡΑΦΗ ΕΡΓΟΥ</w:t>
      </w:r>
    </w:p>
    <w:p w14:paraId="6DD1A5AB" w14:textId="1E5F0A56" w:rsidR="0047259B" w:rsidRDefault="00FD6007" w:rsidP="0047259B">
      <w:pPr>
        <w:pStyle w:val="a7"/>
        <w:tabs>
          <w:tab w:val="left" w:pos="720"/>
          <w:tab w:val="center" w:pos="4153"/>
          <w:tab w:val="right" w:pos="8306"/>
        </w:tabs>
        <w:spacing w:before="100" w:beforeAutospacing="1" w:after="100" w:afterAutospacing="1" w:line="276" w:lineRule="auto"/>
        <w:jc w:val="both"/>
        <w:rPr>
          <w:rFonts w:asciiTheme="minorHAnsi" w:hAnsiTheme="minorHAnsi" w:cstheme="minorHAnsi"/>
          <w:sz w:val="22"/>
          <w:szCs w:val="22"/>
        </w:rPr>
      </w:pPr>
      <w:r w:rsidRPr="00911C65">
        <w:rPr>
          <w:rFonts w:asciiTheme="minorHAnsi" w:hAnsiTheme="minorHAnsi" w:cstheme="minorHAnsi"/>
          <w:sz w:val="22"/>
          <w:szCs w:val="22"/>
        </w:rPr>
        <w:t>Αντικείμενο της πρόσκλησης είναι η συλλογή προσφορών για</w:t>
      </w:r>
      <w:r>
        <w:rPr>
          <w:rFonts w:asciiTheme="minorHAnsi" w:hAnsiTheme="minorHAnsi" w:cstheme="minorHAnsi"/>
          <w:sz w:val="22"/>
          <w:szCs w:val="22"/>
        </w:rPr>
        <w:t xml:space="preserve"> </w:t>
      </w:r>
      <w:r w:rsidR="00C86DD1" w:rsidRPr="00C86DD1">
        <w:rPr>
          <w:rFonts w:asciiTheme="minorHAnsi" w:hAnsiTheme="minorHAnsi" w:cstheme="minorHAnsi"/>
          <w:sz w:val="22"/>
          <w:szCs w:val="22"/>
        </w:rPr>
        <w:t>τριών (3) ηλεκτρονικών συστημάτων παρακολούθησης ζωτικών λειτουργιών για τις ανάγκες του Γ.Ν. Θήρας</w:t>
      </w:r>
      <w:r w:rsidR="00C86DD1">
        <w:rPr>
          <w:rFonts w:asciiTheme="minorHAnsi" w:hAnsiTheme="minorHAnsi" w:cstheme="minorHAnsi"/>
          <w:sz w:val="22"/>
          <w:szCs w:val="22"/>
        </w:rPr>
        <w:t>.</w:t>
      </w:r>
      <w:r w:rsidR="008023BE" w:rsidRPr="008023BE">
        <w:rPr>
          <w:rFonts w:asciiTheme="minorHAnsi" w:hAnsiTheme="minorHAnsi" w:cstheme="minorHAnsi"/>
          <w:b/>
          <w:sz w:val="22"/>
          <w:szCs w:val="22"/>
        </w:rPr>
        <w:t xml:space="preserve"> </w:t>
      </w:r>
      <w:r w:rsidRPr="008023BE">
        <w:rPr>
          <w:rFonts w:asciiTheme="minorHAnsi" w:hAnsiTheme="minorHAnsi" w:cstheme="minorHAnsi"/>
          <w:sz w:val="22"/>
          <w:szCs w:val="22"/>
        </w:rPr>
        <w:t>Τα αιτούμενα</w:t>
      </w:r>
      <w:r w:rsidRPr="00911C65">
        <w:rPr>
          <w:rFonts w:asciiTheme="minorHAnsi" w:hAnsiTheme="minorHAnsi" w:cstheme="minorHAnsi"/>
          <w:sz w:val="22"/>
          <w:szCs w:val="22"/>
        </w:rPr>
        <w:t xml:space="preserve">  αναφέρονται στον παρακάτω πίνακα και θα πρέπει να πληρούν τις περιγραφόμενες τεχνικές προδιαγραφές.</w:t>
      </w:r>
      <w:r w:rsidR="0047259B">
        <w:rPr>
          <w:rFonts w:asciiTheme="minorHAnsi" w:hAnsiTheme="minorHAnsi" w:cstheme="minorHAnsi"/>
          <w:sz w:val="22"/>
          <w:szCs w:val="22"/>
        </w:rPr>
        <w:t xml:space="preserve"> </w:t>
      </w:r>
    </w:p>
    <w:p w14:paraId="3F1C3B6A" w14:textId="392037DC" w:rsidR="00C86DD1" w:rsidRDefault="00C86DD1" w:rsidP="0047259B">
      <w:pPr>
        <w:pStyle w:val="a7"/>
        <w:tabs>
          <w:tab w:val="left" w:pos="720"/>
          <w:tab w:val="center" w:pos="4153"/>
          <w:tab w:val="right" w:pos="8306"/>
        </w:tabs>
        <w:spacing w:before="100" w:beforeAutospacing="1" w:after="100" w:afterAutospacing="1" w:line="276" w:lineRule="auto"/>
        <w:jc w:val="both"/>
        <w:rPr>
          <w:rFonts w:asciiTheme="minorHAnsi" w:hAnsiTheme="minorHAnsi" w:cstheme="minorHAnsi"/>
          <w:sz w:val="22"/>
          <w:szCs w:val="22"/>
        </w:rPr>
      </w:pPr>
    </w:p>
    <w:p w14:paraId="746D5E7E" w14:textId="77777777" w:rsidR="00C86DD1" w:rsidRPr="00C86DD1" w:rsidRDefault="00C86DD1" w:rsidP="00C86DD1">
      <w:pPr>
        <w:pStyle w:val="a7"/>
        <w:numPr>
          <w:ilvl w:val="0"/>
          <w:numId w:val="6"/>
        </w:numPr>
        <w:tabs>
          <w:tab w:val="left" w:pos="720"/>
          <w:tab w:val="center" w:pos="4153"/>
          <w:tab w:val="right" w:pos="8306"/>
        </w:tabs>
        <w:spacing w:line="276" w:lineRule="auto"/>
        <w:jc w:val="both"/>
        <w:rPr>
          <w:rFonts w:asciiTheme="minorHAnsi" w:hAnsiTheme="minorHAnsi" w:cstheme="minorHAnsi"/>
          <w:sz w:val="22"/>
          <w:szCs w:val="22"/>
        </w:rPr>
      </w:pPr>
      <w:r w:rsidRPr="00C86DD1">
        <w:rPr>
          <w:rFonts w:asciiTheme="minorHAnsi" w:hAnsiTheme="minorHAnsi" w:cstheme="minorHAnsi"/>
          <w:sz w:val="22"/>
          <w:szCs w:val="22"/>
        </w:rPr>
        <w:t>Μέτρηση συστολικής, διαστολικής, μέσης πίεσης και καρδιακού ρυθμού</w:t>
      </w:r>
    </w:p>
    <w:p w14:paraId="22CEEE34" w14:textId="77777777" w:rsidR="00C86DD1" w:rsidRPr="00C86DD1" w:rsidRDefault="00C86DD1" w:rsidP="00C86DD1">
      <w:pPr>
        <w:pStyle w:val="a7"/>
        <w:numPr>
          <w:ilvl w:val="0"/>
          <w:numId w:val="6"/>
        </w:numPr>
        <w:tabs>
          <w:tab w:val="left" w:pos="720"/>
          <w:tab w:val="center" w:pos="4153"/>
          <w:tab w:val="right" w:pos="8306"/>
        </w:tabs>
        <w:spacing w:line="276" w:lineRule="auto"/>
        <w:jc w:val="both"/>
        <w:rPr>
          <w:rFonts w:asciiTheme="minorHAnsi" w:hAnsiTheme="minorHAnsi" w:cstheme="minorHAnsi"/>
          <w:sz w:val="22"/>
          <w:szCs w:val="22"/>
        </w:rPr>
      </w:pPr>
      <w:r w:rsidRPr="00C86DD1">
        <w:rPr>
          <w:rFonts w:asciiTheme="minorHAnsi" w:hAnsiTheme="minorHAnsi" w:cstheme="minorHAnsi"/>
          <w:sz w:val="22"/>
          <w:szCs w:val="22"/>
        </w:rPr>
        <w:t>Ευανάγνωστη οθόνη ηλεκτρονικών ενδείξεων</w:t>
      </w:r>
    </w:p>
    <w:p w14:paraId="7795000D" w14:textId="77777777" w:rsidR="00C86DD1" w:rsidRPr="00C86DD1" w:rsidRDefault="00C86DD1" w:rsidP="00C86DD1">
      <w:pPr>
        <w:pStyle w:val="a7"/>
        <w:numPr>
          <w:ilvl w:val="0"/>
          <w:numId w:val="6"/>
        </w:numPr>
        <w:tabs>
          <w:tab w:val="left" w:pos="720"/>
          <w:tab w:val="center" w:pos="4153"/>
          <w:tab w:val="right" w:pos="8306"/>
        </w:tabs>
        <w:spacing w:line="276" w:lineRule="auto"/>
        <w:jc w:val="both"/>
        <w:rPr>
          <w:rFonts w:asciiTheme="minorHAnsi" w:hAnsiTheme="minorHAnsi" w:cstheme="minorHAnsi"/>
          <w:sz w:val="22"/>
          <w:szCs w:val="22"/>
        </w:rPr>
      </w:pPr>
      <w:r w:rsidRPr="00C86DD1">
        <w:rPr>
          <w:rFonts w:asciiTheme="minorHAnsi" w:hAnsiTheme="minorHAnsi" w:cstheme="minorHAnsi"/>
          <w:sz w:val="22"/>
          <w:szCs w:val="22"/>
        </w:rPr>
        <w:t xml:space="preserve">Χρόνος εξέτασης&lt; 30 δευτερόλεπτα </w:t>
      </w:r>
    </w:p>
    <w:p w14:paraId="2A2FF7A6" w14:textId="77777777" w:rsidR="00C86DD1" w:rsidRPr="00C86DD1" w:rsidRDefault="00C86DD1" w:rsidP="00C86DD1">
      <w:pPr>
        <w:pStyle w:val="a7"/>
        <w:numPr>
          <w:ilvl w:val="0"/>
          <w:numId w:val="6"/>
        </w:numPr>
        <w:tabs>
          <w:tab w:val="left" w:pos="720"/>
          <w:tab w:val="center" w:pos="4153"/>
          <w:tab w:val="right" w:pos="8306"/>
        </w:tabs>
        <w:spacing w:line="276" w:lineRule="auto"/>
        <w:jc w:val="both"/>
        <w:rPr>
          <w:rFonts w:asciiTheme="minorHAnsi" w:hAnsiTheme="minorHAnsi" w:cstheme="minorHAnsi"/>
          <w:sz w:val="22"/>
          <w:szCs w:val="22"/>
        </w:rPr>
      </w:pPr>
      <w:r w:rsidRPr="00C86DD1">
        <w:rPr>
          <w:rFonts w:asciiTheme="minorHAnsi" w:hAnsiTheme="minorHAnsi" w:cstheme="minorHAnsi"/>
          <w:sz w:val="22"/>
          <w:szCs w:val="22"/>
        </w:rPr>
        <w:t>Δυνατότητα θερμομέτρησης και οξυμέτρησης</w:t>
      </w:r>
    </w:p>
    <w:p w14:paraId="0D3C57C6" w14:textId="77777777" w:rsidR="00C86DD1" w:rsidRPr="00C86DD1" w:rsidRDefault="00C86DD1" w:rsidP="00C86DD1">
      <w:pPr>
        <w:pStyle w:val="a7"/>
        <w:numPr>
          <w:ilvl w:val="0"/>
          <w:numId w:val="6"/>
        </w:numPr>
        <w:tabs>
          <w:tab w:val="left" w:pos="720"/>
          <w:tab w:val="center" w:pos="4153"/>
          <w:tab w:val="right" w:pos="8306"/>
        </w:tabs>
        <w:spacing w:line="276" w:lineRule="auto"/>
        <w:jc w:val="both"/>
        <w:rPr>
          <w:rFonts w:asciiTheme="minorHAnsi" w:hAnsiTheme="minorHAnsi" w:cstheme="minorHAnsi"/>
          <w:sz w:val="22"/>
          <w:szCs w:val="22"/>
        </w:rPr>
      </w:pPr>
      <w:r w:rsidRPr="00C86DD1">
        <w:rPr>
          <w:rFonts w:asciiTheme="minorHAnsi" w:hAnsiTheme="minorHAnsi" w:cstheme="minorHAnsi"/>
          <w:sz w:val="22"/>
          <w:szCs w:val="22"/>
        </w:rPr>
        <w:t>Λειτουργία με ρεύμα ή επαναφορτιζόμενες μπαταρίες</w:t>
      </w:r>
    </w:p>
    <w:p w14:paraId="5F0010CF" w14:textId="77777777" w:rsidR="00C86DD1" w:rsidRPr="00C86DD1" w:rsidRDefault="00C86DD1" w:rsidP="00C86DD1">
      <w:pPr>
        <w:pStyle w:val="a7"/>
        <w:numPr>
          <w:ilvl w:val="0"/>
          <w:numId w:val="6"/>
        </w:numPr>
        <w:tabs>
          <w:tab w:val="left" w:pos="720"/>
          <w:tab w:val="center" w:pos="4153"/>
          <w:tab w:val="right" w:pos="8306"/>
        </w:tabs>
        <w:spacing w:line="276" w:lineRule="auto"/>
        <w:jc w:val="both"/>
        <w:rPr>
          <w:rFonts w:asciiTheme="minorHAnsi" w:hAnsiTheme="minorHAnsi" w:cstheme="minorHAnsi"/>
          <w:sz w:val="22"/>
          <w:szCs w:val="22"/>
        </w:rPr>
      </w:pPr>
      <w:r w:rsidRPr="00C86DD1">
        <w:rPr>
          <w:rFonts w:asciiTheme="minorHAnsi" w:hAnsiTheme="minorHAnsi" w:cstheme="minorHAnsi"/>
          <w:sz w:val="22"/>
          <w:szCs w:val="22"/>
        </w:rPr>
        <w:t>Τροχήλατη βάση με καλαθάκι</w:t>
      </w:r>
    </w:p>
    <w:p w14:paraId="2091B2C9" w14:textId="77777777" w:rsidR="00C86DD1" w:rsidRPr="00C86DD1" w:rsidRDefault="00C86DD1" w:rsidP="00C86DD1">
      <w:pPr>
        <w:pStyle w:val="a7"/>
        <w:numPr>
          <w:ilvl w:val="0"/>
          <w:numId w:val="6"/>
        </w:numPr>
        <w:tabs>
          <w:tab w:val="left" w:pos="720"/>
          <w:tab w:val="center" w:pos="4153"/>
          <w:tab w:val="right" w:pos="8306"/>
        </w:tabs>
        <w:spacing w:line="276" w:lineRule="auto"/>
        <w:jc w:val="both"/>
        <w:rPr>
          <w:rFonts w:asciiTheme="minorHAnsi" w:hAnsiTheme="minorHAnsi" w:cstheme="minorHAnsi"/>
          <w:sz w:val="22"/>
          <w:szCs w:val="22"/>
        </w:rPr>
      </w:pPr>
      <w:r w:rsidRPr="00C86DD1">
        <w:rPr>
          <w:rFonts w:asciiTheme="minorHAnsi" w:hAnsiTheme="minorHAnsi" w:cstheme="minorHAnsi"/>
          <w:sz w:val="22"/>
          <w:szCs w:val="22"/>
        </w:rPr>
        <w:t>Να συμπεριληφθούν στην προσφορά δύο (2) περιχειρίδες για κάθε πιεσόμετρο: μια (1) ενηλίκων - large, μια (1) μεγάλη ενηλίκων – extra large</w:t>
      </w:r>
    </w:p>
    <w:p w14:paraId="10849DD7" w14:textId="77777777" w:rsidR="00C86DD1" w:rsidRPr="00C86DD1" w:rsidRDefault="00C86DD1" w:rsidP="00C86DD1">
      <w:pPr>
        <w:pStyle w:val="a7"/>
        <w:numPr>
          <w:ilvl w:val="0"/>
          <w:numId w:val="6"/>
        </w:numPr>
        <w:tabs>
          <w:tab w:val="left" w:pos="720"/>
          <w:tab w:val="center" w:pos="4153"/>
          <w:tab w:val="right" w:pos="8306"/>
        </w:tabs>
        <w:spacing w:line="276" w:lineRule="auto"/>
        <w:jc w:val="both"/>
        <w:rPr>
          <w:rFonts w:asciiTheme="minorHAnsi" w:hAnsiTheme="minorHAnsi" w:cstheme="minorHAnsi"/>
          <w:sz w:val="22"/>
          <w:szCs w:val="22"/>
        </w:rPr>
      </w:pPr>
      <w:r w:rsidRPr="00C86DD1">
        <w:rPr>
          <w:rFonts w:asciiTheme="minorHAnsi" w:hAnsiTheme="minorHAnsi" w:cstheme="minorHAnsi"/>
          <w:sz w:val="22"/>
          <w:szCs w:val="22"/>
        </w:rPr>
        <w:t>Να συμπεριλαμβάνεται ο αισθητήρας οξυμέτρησης ενηλίκων σε κάθε πιεσόμετρο.</w:t>
      </w:r>
    </w:p>
    <w:p w14:paraId="4AA80C42" w14:textId="77777777" w:rsidR="00C86DD1" w:rsidRPr="00C86DD1" w:rsidRDefault="00C86DD1" w:rsidP="00C86DD1">
      <w:pPr>
        <w:tabs>
          <w:tab w:val="left" w:pos="720"/>
          <w:tab w:val="center" w:pos="4153"/>
          <w:tab w:val="right" w:pos="8306"/>
        </w:tabs>
        <w:spacing w:line="276" w:lineRule="auto"/>
        <w:jc w:val="both"/>
        <w:rPr>
          <w:rFonts w:asciiTheme="minorHAnsi" w:hAnsiTheme="minorHAnsi" w:cstheme="minorHAnsi"/>
          <w:sz w:val="22"/>
          <w:szCs w:val="22"/>
        </w:rPr>
      </w:pPr>
    </w:p>
    <w:p w14:paraId="2BEB20EF" w14:textId="77777777" w:rsidR="00C86DD1" w:rsidRPr="00C86DD1" w:rsidRDefault="00C86DD1" w:rsidP="00C86DD1">
      <w:pPr>
        <w:pStyle w:val="a7"/>
        <w:numPr>
          <w:ilvl w:val="0"/>
          <w:numId w:val="4"/>
        </w:numPr>
        <w:spacing w:after="160" w:line="276" w:lineRule="auto"/>
        <w:rPr>
          <w:rFonts w:asciiTheme="minorHAnsi" w:hAnsiTheme="minorHAnsi" w:cstheme="minorHAnsi"/>
          <w:sz w:val="22"/>
          <w:szCs w:val="22"/>
        </w:rPr>
      </w:pPr>
      <w:r w:rsidRPr="00C86DD1">
        <w:rPr>
          <w:rFonts w:asciiTheme="minorHAnsi" w:hAnsiTheme="minorHAnsi" w:cstheme="minorHAnsi"/>
          <w:sz w:val="22"/>
          <w:szCs w:val="22"/>
        </w:rPr>
        <w:t>Εγγύηση καλής λειτουργίας: Δύο (2) έτη, η οποία περιλαμβάνει προληπτική και διορθωτική συντήρηση συμπεριλαμβανομένων όλων των ανταλλακτικών, εκτός των αναλωσίμων.</w:t>
      </w:r>
    </w:p>
    <w:p w14:paraId="765B4C4F" w14:textId="77777777" w:rsidR="00C86DD1" w:rsidRPr="00C86DD1" w:rsidRDefault="00C86DD1" w:rsidP="00C86DD1">
      <w:pPr>
        <w:pStyle w:val="a7"/>
        <w:numPr>
          <w:ilvl w:val="0"/>
          <w:numId w:val="4"/>
        </w:numPr>
        <w:spacing w:after="160" w:line="276" w:lineRule="auto"/>
        <w:rPr>
          <w:rFonts w:asciiTheme="minorHAnsi" w:hAnsiTheme="minorHAnsi" w:cstheme="minorHAnsi"/>
          <w:sz w:val="22"/>
          <w:szCs w:val="22"/>
        </w:rPr>
      </w:pPr>
      <w:r w:rsidRPr="00C86DD1">
        <w:rPr>
          <w:rFonts w:asciiTheme="minorHAnsi" w:hAnsiTheme="minorHAnsi" w:cstheme="minorHAnsi"/>
          <w:sz w:val="22"/>
          <w:szCs w:val="22"/>
        </w:rPr>
        <w:t>Οι τεχνικές και οικονομικές προσφορές, πρέπει να συνοδεύονται από:</w:t>
      </w:r>
    </w:p>
    <w:p w14:paraId="278B6A96" w14:textId="77777777" w:rsidR="00C86DD1" w:rsidRPr="00C86DD1" w:rsidRDefault="00C86DD1" w:rsidP="00C86DD1">
      <w:pPr>
        <w:pStyle w:val="a7"/>
        <w:numPr>
          <w:ilvl w:val="0"/>
          <w:numId w:val="5"/>
        </w:numPr>
        <w:spacing w:after="160" w:line="276" w:lineRule="auto"/>
        <w:rPr>
          <w:rFonts w:asciiTheme="minorHAnsi" w:hAnsiTheme="minorHAnsi" w:cstheme="minorHAnsi"/>
          <w:sz w:val="22"/>
          <w:szCs w:val="22"/>
        </w:rPr>
      </w:pPr>
      <w:r w:rsidRPr="00C86DD1">
        <w:rPr>
          <w:rFonts w:asciiTheme="minorHAnsi" w:hAnsiTheme="minorHAnsi" w:cstheme="minorHAnsi"/>
          <w:sz w:val="22"/>
          <w:szCs w:val="22"/>
        </w:rPr>
        <w:t>Αναλυτική τεχνική περιγραφή όλων των χαρακτηριστικών του συστήματος, όπου να αναφέρονται με σαφήνεια ποια τμήματα περιλαμβάνονται στην οικονομική προσφορά και ποια προσφέρονται κατ’ επιλογή.</w:t>
      </w:r>
    </w:p>
    <w:p w14:paraId="2A84C7F2" w14:textId="77777777" w:rsidR="00C86DD1" w:rsidRPr="00C86DD1" w:rsidRDefault="00C86DD1" w:rsidP="00C86DD1">
      <w:pPr>
        <w:pStyle w:val="a7"/>
        <w:numPr>
          <w:ilvl w:val="0"/>
          <w:numId w:val="5"/>
        </w:numPr>
        <w:spacing w:after="160" w:line="276" w:lineRule="auto"/>
        <w:rPr>
          <w:rFonts w:asciiTheme="minorHAnsi" w:hAnsiTheme="minorHAnsi" w:cstheme="minorHAnsi"/>
          <w:sz w:val="22"/>
          <w:szCs w:val="22"/>
        </w:rPr>
      </w:pPr>
      <w:r w:rsidRPr="00C86DD1">
        <w:rPr>
          <w:rFonts w:asciiTheme="minorHAnsi" w:hAnsiTheme="minorHAnsi" w:cstheme="minorHAnsi"/>
          <w:sz w:val="22"/>
          <w:szCs w:val="22"/>
        </w:rPr>
        <w:t xml:space="preserve">Οι υποψήφιοι ανάδοχοι θα πρέπει να αποστείλουν μαζί με την οικονομική τους προσφορά συμπληρωμένο φύλλο συμμόρφωσης τεχνικών προδιαγραφών με παραπομπές σε συνημμένα τεχνικά φυλλάδια του κατασκευαστή, φέροντας την απόλυτη ευθύνη για την ακρίβεια των δεδομένων. </w:t>
      </w:r>
    </w:p>
    <w:p w14:paraId="42F76562" w14:textId="77777777" w:rsidR="00C86DD1" w:rsidRPr="00C86DD1" w:rsidRDefault="00C86DD1" w:rsidP="00C86DD1">
      <w:pPr>
        <w:pStyle w:val="a7"/>
        <w:numPr>
          <w:ilvl w:val="0"/>
          <w:numId w:val="5"/>
        </w:numPr>
        <w:spacing w:after="160" w:line="276" w:lineRule="auto"/>
        <w:rPr>
          <w:rFonts w:asciiTheme="minorHAnsi" w:hAnsiTheme="minorHAnsi" w:cstheme="minorHAnsi"/>
          <w:sz w:val="22"/>
          <w:szCs w:val="22"/>
        </w:rPr>
      </w:pPr>
      <w:r w:rsidRPr="00C86DD1">
        <w:rPr>
          <w:rFonts w:asciiTheme="minorHAnsi" w:hAnsiTheme="minorHAnsi" w:cstheme="minorHAnsi"/>
          <w:sz w:val="22"/>
          <w:szCs w:val="22"/>
        </w:rPr>
        <w:t xml:space="preserve">Εγχειρίδιο χρήσης κατά προτίμηση στα Ελληνικά και σε ηλεκτρονική μορφή </w:t>
      </w:r>
    </w:p>
    <w:p w14:paraId="27F92B9B" w14:textId="77777777" w:rsidR="00C86DD1" w:rsidRPr="00C86DD1" w:rsidRDefault="00C86DD1" w:rsidP="00C86DD1">
      <w:pPr>
        <w:pStyle w:val="a7"/>
        <w:numPr>
          <w:ilvl w:val="0"/>
          <w:numId w:val="5"/>
        </w:numPr>
        <w:spacing w:after="160" w:line="276" w:lineRule="auto"/>
        <w:rPr>
          <w:rFonts w:asciiTheme="minorHAnsi" w:hAnsiTheme="minorHAnsi" w:cstheme="minorHAnsi"/>
          <w:sz w:val="22"/>
          <w:szCs w:val="22"/>
        </w:rPr>
      </w:pPr>
      <w:r w:rsidRPr="00C86DD1">
        <w:rPr>
          <w:rFonts w:asciiTheme="minorHAnsi" w:hAnsiTheme="minorHAnsi" w:cstheme="minorHAnsi"/>
          <w:sz w:val="22"/>
          <w:szCs w:val="22"/>
        </w:rPr>
        <w:t>Πιστοποιητικό ISO 13485 και 9001 του κατασκευαστή και του προμηθευτή, ότι τηρούν σύστημα διασφάλισης ποιότητας που ικανοποιεί τις βασικές απαιτήσεις της οδηγίας 93/42 της Ε.Ο.Κ.</w:t>
      </w:r>
    </w:p>
    <w:p w14:paraId="1D0AAC55" w14:textId="77777777" w:rsidR="00C86DD1" w:rsidRPr="00C86DD1" w:rsidRDefault="00C86DD1" w:rsidP="00C86DD1">
      <w:pPr>
        <w:pStyle w:val="a7"/>
        <w:numPr>
          <w:ilvl w:val="0"/>
          <w:numId w:val="5"/>
        </w:numPr>
        <w:spacing w:after="160" w:line="276" w:lineRule="auto"/>
        <w:rPr>
          <w:rFonts w:asciiTheme="minorHAnsi" w:hAnsiTheme="minorHAnsi" w:cstheme="minorHAnsi"/>
          <w:sz w:val="22"/>
          <w:szCs w:val="22"/>
        </w:rPr>
      </w:pPr>
      <w:r w:rsidRPr="00C86DD1">
        <w:rPr>
          <w:rFonts w:asciiTheme="minorHAnsi" w:hAnsiTheme="minorHAnsi" w:cstheme="minorHAnsi"/>
          <w:sz w:val="22"/>
          <w:szCs w:val="22"/>
        </w:rPr>
        <w:t xml:space="preserve">Πιστοποιητικό ότι το προσφερόμενο είδος φέρει την σήμανση CE, κατά τα οριζόμενα στην οδηγία 93/42/Ε.Ο.Κ. </w:t>
      </w:r>
    </w:p>
    <w:p w14:paraId="3D81F63F" w14:textId="77777777" w:rsidR="00C86DD1" w:rsidRPr="00C86DD1" w:rsidRDefault="00C86DD1" w:rsidP="00C86DD1">
      <w:pPr>
        <w:pStyle w:val="a7"/>
        <w:numPr>
          <w:ilvl w:val="0"/>
          <w:numId w:val="5"/>
        </w:numPr>
        <w:spacing w:after="160" w:line="276" w:lineRule="auto"/>
        <w:rPr>
          <w:rFonts w:asciiTheme="minorHAnsi" w:hAnsiTheme="minorHAnsi" w:cstheme="minorHAnsi"/>
          <w:sz w:val="22"/>
          <w:szCs w:val="22"/>
        </w:rPr>
      </w:pPr>
      <w:r w:rsidRPr="00C86DD1">
        <w:rPr>
          <w:rFonts w:asciiTheme="minorHAnsi" w:hAnsiTheme="minorHAnsi" w:cstheme="minorHAnsi"/>
          <w:sz w:val="22"/>
          <w:szCs w:val="22"/>
        </w:rPr>
        <w:t xml:space="preserve">Πιστοποιητικό του προμηθευτή συμμόρφωσης με την Υπ. Απ. ΔΥ8δ/Γ.Π.οικ. 1348/07-01-2004 «Σύστημα ποιότητας των εταιριών διακίνησης ιατροτεχνολογικών προϊόντων».  </w:t>
      </w:r>
    </w:p>
    <w:p w14:paraId="1F6A6C76" w14:textId="5A2C7E2F" w:rsidR="00C86DD1" w:rsidRDefault="00C86DD1" w:rsidP="00C86DD1">
      <w:pPr>
        <w:pStyle w:val="a7"/>
        <w:numPr>
          <w:ilvl w:val="0"/>
          <w:numId w:val="5"/>
        </w:numPr>
        <w:spacing w:after="160" w:line="276" w:lineRule="auto"/>
        <w:rPr>
          <w:rFonts w:asciiTheme="minorHAnsi" w:hAnsiTheme="minorHAnsi" w:cstheme="minorHAnsi"/>
          <w:sz w:val="22"/>
          <w:szCs w:val="22"/>
        </w:rPr>
      </w:pPr>
      <w:r w:rsidRPr="00C86DD1">
        <w:rPr>
          <w:rFonts w:asciiTheme="minorHAnsi" w:hAnsiTheme="minorHAnsi" w:cstheme="minorHAnsi"/>
          <w:sz w:val="22"/>
          <w:szCs w:val="22"/>
        </w:rPr>
        <w:t xml:space="preserve">Υπεύθυνη δήλωση του προμηθευτή και του κατασκευαστή για τεχνική υποστήριξη και επάρκεια ανταλλακτικών – αναλωσίμων, για τουλάχιστον 10 χρόνια. </w:t>
      </w:r>
    </w:p>
    <w:p w14:paraId="77F1B780" w14:textId="77777777" w:rsidR="00C86DD1" w:rsidRPr="00C86DD1" w:rsidRDefault="00C86DD1" w:rsidP="00C86DD1">
      <w:pPr>
        <w:spacing w:after="160" w:line="276" w:lineRule="auto"/>
        <w:rPr>
          <w:rFonts w:asciiTheme="minorHAnsi" w:hAnsiTheme="minorHAnsi" w:cstheme="minorHAnsi"/>
          <w:sz w:val="22"/>
          <w:szCs w:val="22"/>
        </w:rPr>
      </w:pPr>
    </w:p>
    <w:p w14:paraId="53722C00" w14:textId="523A3E07" w:rsidR="00AC61FB" w:rsidRPr="00C86DD1" w:rsidRDefault="00AC61FB" w:rsidP="00C86DD1">
      <w:pPr>
        <w:spacing w:after="160" w:line="276" w:lineRule="auto"/>
        <w:ind w:left="1080"/>
        <w:rPr>
          <w:rFonts w:asciiTheme="minorHAnsi" w:hAnsiTheme="minorHAnsi" w:cstheme="minorHAnsi"/>
          <w:sz w:val="22"/>
          <w:szCs w:val="22"/>
        </w:rPr>
      </w:pPr>
      <w:r w:rsidRPr="00C86DD1">
        <w:rPr>
          <w:rFonts w:cstheme="minorHAnsi"/>
          <w:b/>
          <w:sz w:val="20"/>
          <w:szCs w:val="20"/>
          <w:u w:val="single"/>
        </w:rPr>
        <w:t>ΓΕΝΙΚΟΙ ΟΡΟΙ</w:t>
      </w:r>
      <w:r w:rsidRPr="00C86DD1">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911C65" w:rsidRDefault="00B7302B" w:rsidP="0047259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11C65">
        <w:rPr>
          <w:rFonts w:asciiTheme="minorHAnsi" w:hAnsiTheme="minorHAnsi" w:cstheme="minorHAnsi"/>
          <w:b/>
          <w:sz w:val="22"/>
          <w:szCs w:val="22"/>
        </w:rPr>
        <w:t>Ισχύς Προσφορών:</w:t>
      </w:r>
      <w:r w:rsidRPr="00911C65">
        <w:rPr>
          <w:rFonts w:asciiTheme="minorHAnsi" w:hAnsiTheme="minorHAnsi" w:cstheme="minorHAnsi"/>
          <w:sz w:val="22"/>
          <w:szCs w:val="22"/>
        </w:rPr>
        <w:t xml:space="preserve"> </w:t>
      </w:r>
      <w:r w:rsidR="00105D5A" w:rsidRPr="00911C65">
        <w:rPr>
          <w:rFonts w:asciiTheme="minorHAnsi" w:hAnsiTheme="minorHAnsi" w:cstheme="minorHAnsi"/>
          <w:sz w:val="22"/>
          <w:szCs w:val="22"/>
        </w:rPr>
        <w:t>60</w:t>
      </w:r>
      <w:r w:rsidR="00A63ADE" w:rsidRPr="00911C65">
        <w:rPr>
          <w:rFonts w:asciiTheme="minorHAnsi" w:hAnsiTheme="minorHAnsi" w:cstheme="minorHAnsi"/>
          <w:sz w:val="22"/>
          <w:szCs w:val="22"/>
        </w:rPr>
        <w:t xml:space="preserve"> ημέρες κατ’ ελάχιστο.</w:t>
      </w:r>
    </w:p>
    <w:p w14:paraId="540F8C8A" w14:textId="7D96C0BD" w:rsidR="00AC61FB" w:rsidRPr="002D36AA" w:rsidRDefault="00A31737" w:rsidP="0047259B">
      <w:pPr>
        <w:pStyle w:val="a7"/>
        <w:numPr>
          <w:ilvl w:val="0"/>
          <w:numId w:val="1"/>
        </w:numPr>
        <w:rPr>
          <w:rFonts w:asciiTheme="minorHAnsi" w:hAnsiTheme="minorHAnsi" w:cstheme="minorHAnsi"/>
          <w:sz w:val="22"/>
          <w:szCs w:val="22"/>
        </w:rPr>
      </w:pPr>
      <w:r w:rsidRPr="0076084E">
        <w:rPr>
          <w:rFonts w:asciiTheme="minorHAnsi" w:hAnsiTheme="minorHAnsi" w:cstheme="minorHAnsi"/>
          <w:b/>
          <w:sz w:val="22"/>
          <w:szCs w:val="22"/>
        </w:rPr>
        <w:t>Αποστολή προσφορών:</w:t>
      </w:r>
      <w:r w:rsidRPr="0076084E">
        <w:rPr>
          <w:rFonts w:asciiTheme="minorHAnsi" w:hAnsiTheme="minorHAnsi" w:cstheme="minorHAnsi"/>
          <w:sz w:val="22"/>
          <w:szCs w:val="22"/>
        </w:rPr>
        <w:t xml:space="preserve"> Ανοιχτές προσφορές στο </w:t>
      </w:r>
      <w:r w:rsidR="00A32B51" w:rsidRPr="0076084E">
        <w:rPr>
          <w:rFonts w:asciiTheme="minorHAnsi" w:hAnsiTheme="minorHAnsi" w:cstheme="minorHAnsi"/>
          <w:sz w:val="22"/>
          <w:szCs w:val="22"/>
          <w:lang w:val="en-US"/>
        </w:rPr>
        <w:t>e</w:t>
      </w:r>
      <w:r w:rsidR="00A32B51" w:rsidRPr="0076084E">
        <w:rPr>
          <w:rFonts w:asciiTheme="minorHAnsi" w:hAnsiTheme="minorHAnsi" w:cstheme="minorHAnsi"/>
          <w:sz w:val="22"/>
          <w:szCs w:val="22"/>
        </w:rPr>
        <w:t>-</w:t>
      </w:r>
      <w:r w:rsidRPr="0076084E">
        <w:rPr>
          <w:rFonts w:asciiTheme="minorHAnsi" w:hAnsiTheme="minorHAnsi" w:cstheme="minorHAnsi"/>
          <w:sz w:val="22"/>
          <w:szCs w:val="22"/>
        </w:rPr>
        <w:t>mail:</w:t>
      </w:r>
      <w:r w:rsidR="00A32B51" w:rsidRPr="0076084E">
        <w:rPr>
          <w:rFonts w:asciiTheme="minorHAnsi" w:hAnsiTheme="minorHAnsi" w:cstheme="minorHAnsi"/>
          <w:sz w:val="22"/>
          <w:szCs w:val="22"/>
        </w:rPr>
        <w:t xml:space="preserve"> </w:t>
      </w:r>
      <w:r w:rsidR="0076084E" w:rsidRPr="0076084E">
        <w:rPr>
          <w:rFonts w:asciiTheme="minorHAnsi" w:hAnsiTheme="minorHAnsi" w:cstheme="minorHAnsi"/>
          <w:sz w:val="22"/>
          <w:szCs w:val="22"/>
          <w:lang w:val="en-US"/>
        </w:rPr>
        <w:t>supplies</w:t>
      </w:r>
      <w:hyperlink r:id="rId9" w:history="1">
        <w:r w:rsidR="0076084E" w:rsidRPr="0076084E">
          <w:rPr>
            <w:rStyle w:val="-"/>
            <w:rFonts w:asciiTheme="minorHAnsi" w:hAnsiTheme="minorHAnsi" w:cstheme="minorHAnsi"/>
            <w:sz w:val="22"/>
            <w:szCs w:val="22"/>
          </w:rPr>
          <w:t>@</w:t>
        </w:r>
        <w:r w:rsidR="0076084E" w:rsidRPr="0076084E">
          <w:rPr>
            <w:rStyle w:val="-"/>
            <w:rFonts w:asciiTheme="minorHAnsi" w:hAnsiTheme="minorHAnsi" w:cstheme="minorHAnsi"/>
            <w:sz w:val="22"/>
            <w:szCs w:val="22"/>
            <w:lang w:val="en-US"/>
          </w:rPr>
          <w:t>santorini</w:t>
        </w:r>
        <w:r w:rsidR="0076084E" w:rsidRPr="0076084E">
          <w:rPr>
            <w:rStyle w:val="-"/>
            <w:rFonts w:asciiTheme="minorHAnsi" w:hAnsiTheme="minorHAnsi" w:cstheme="minorHAnsi"/>
            <w:sz w:val="22"/>
            <w:szCs w:val="22"/>
          </w:rPr>
          <w:t>-</w:t>
        </w:r>
        <w:r w:rsidR="0076084E" w:rsidRPr="0076084E">
          <w:rPr>
            <w:rStyle w:val="-"/>
            <w:rFonts w:asciiTheme="minorHAnsi" w:hAnsiTheme="minorHAnsi" w:cstheme="minorHAnsi"/>
            <w:sz w:val="22"/>
            <w:szCs w:val="22"/>
            <w:lang w:val="en-US"/>
          </w:rPr>
          <w:t>hospital</w:t>
        </w:r>
        <w:r w:rsidR="0076084E" w:rsidRPr="0076084E">
          <w:rPr>
            <w:rStyle w:val="-"/>
            <w:rFonts w:asciiTheme="minorHAnsi" w:hAnsiTheme="minorHAnsi" w:cstheme="minorHAnsi"/>
            <w:sz w:val="22"/>
            <w:szCs w:val="22"/>
          </w:rPr>
          <w:t>.</w:t>
        </w:r>
        <w:r w:rsidR="0076084E" w:rsidRPr="0076084E">
          <w:rPr>
            <w:rStyle w:val="-"/>
            <w:rFonts w:asciiTheme="minorHAnsi" w:hAnsiTheme="minorHAnsi" w:cstheme="minorHAnsi"/>
            <w:sz w:val="22"/>
            <w:szCs w:val="22"/>
            <w:lang w:val="en-US"/>
          </w:rPr>
          <w:t>gr</w:t>
        </w:r>
      </w:hyperlink>
      <w:r w:rsidR="000D1F68" w:rsidRPr="0076084E">
        <w:rPr>
          <w:rFonts w:asciiTheme="minorHAnsi" w:hAnsiTheme="minorHAnsi" w:cstheme="minorHAnsi"/>
          <w:sz w:val="22"/>
          <w:szCs w:val="22"/>
        </w:rPr>
        <w:t xml:space="preserve"> </w:t>
      </w:r>
      <w:r w:rsidRPr="0076084E">
        <w:rPr>
          <w:rFonts w:asciiTheme="minorHAnsi" w:hAnsiTheme="minorHAnsi" w:cstheme="minorHAnsi"/>
          <w:sz w:val="22"/>
          <w:szCs w:val="22"/>
        </w:rPr>
        <w:t>ή στο fax:</w:t>
      </w:r>
      <w:r w:rsidRPr="00911C65">
        <w:rPr>
          <w:rFonts w:asciiTheme="minorHAnsi" w:hAnsiTheme="minorHAnsi" w:cstheme="minorHAnsi"/>
          <w:sz w:val="22"/>
          <w:szCs w:val="22"/>
        </w:rPr>
        <w:t xml:space="preserve"> </w:t>
      </w:r>
      <w:r w:rsidRPr="002D36AA">
        <w:rPr>
          <w:rFonts w:asciiTheme="minorHAnsi" w:hAnsiTheme="minorHAnsi" w:cstheme="minorHAnsi"/>
          <w:sz w:val="22"/>
          <w:szCs w:val="22"/>
        </w:rPr>
        <w:t>22860</w:t>
      </w:r>
      <w:r w:rsidR="001C1A5A" w:rsidRPr="002D36AA">
        <w:rPr>
          <w:rFonts w:asciiTheme="minorHAnsi" w:hAnsiTheme="minorHAnsi" w:cstheme="minorHAnsi"/>
          <w:sz w:val="22"/>
          <w:szCs w:val="22"/>
        </w:rPr>
        <w:t>35</w:t>
      </w:r>
      <w:r w:rsidR="00D747F7" w:rsidRPr="002D36AA">
        <w:rPr>
          <w:rFonts w:asciiTheme="minorHAnsi" w:hAnsiTheme="minorHAnsi" w:cstheme="minorHAnsi"/>
          <w:sz w:val="22"/>
          <w:szCs w:val="22"/>
        </w:rPr>
        <w:t>459</w:t>
      </w:r>
      <w:r w:rsidRPr="002D36AA">
        <w:rPr>
          <w:rFonts w:asciiTheme="minorHAnsi" w:hAnsiTheme="minorHAnsi" w:cstheme="minorHAnsi"/>
          <w:sz w:val="22"/>
          <w:szCs w:val="22"/>
        </w:rPr>
        <w:t xml:space="preserve"> έως </w:t>
      </w:r>
      <w:r w:rsidR="00877F3F" w:rsidRPr="002D36AA">
        <w:rPr>
          <w:rFonts w:asciiTheme="minorHAnsi" w:hAnsiTheme="minorHAnsi" w:cstheme="minorHAnsi"/>
          <w:sz w:val="22"/>
          <w:szCs w:val="22"/>
        </w:rPr>
        <w:t xml:space="preserve">τις </w:t>
      </w:r>
      <w:r w:rsidR="006E5FB5" w:rsidRPr="002D36AA">
        <w:rPr>
          <w:rFonts w:asciiTheme="minorHAnsi" w:hAnsiTheme="minorHAnsi" w:cstheme="minorHAnsi"/>
          <w:sz w:val="22"/>
          <w:szCs w:val="22"/>
        </w:rPr>
        <w:t xml:space="preserve"> </w:t>
      </w:r>
      <w:r w:rsidR="000D1F68" w:rsidRPr="002D36AA">
        <w:rPr>
          <w:rFonts w:asciiTheme="minorHAnsi" w:hAnsiTheme="minorHAnsi" w:cstheme="minorHAnsi"/>
          <w:sz w:val="22"/>
          <w:szCs w:val="22"/>
        </w:rPr>
        <w:t xml:space="preserve">   </w:t>
      </w:r>
      <w:r w:rsidR="002D36AA" w:rsidRPr="002D36AA">
        <w:rPr>
          <w:rFonts w:asciiTheme="minorHAnsi" w:hAnsiTheme="minorHAnsi" w:cstheme="minorHAnsi"/>
          <w:sz w:val="22"/>
          <w:szCs w:val="22"/>
        </w:rPr>
        <w:t xml:space="preserve">11 Φεβρουαρίου 2021 </w:t>
      </w:r>
      <w:r w:rsidR="00222B9B" w:rsidRPr="002D36AA">
        <w:rPr>
          <w:rFonts w:asciiTheme="minorHAnsi" w:hAnsiTheme="minorHAnsi" w:cstheme="minorHAnsi"/>
          <w:sz w:val="22"/>
          <w:szCs w:val="22"/>
        </w:rPr>
        <w:t xml:space="preserve">ημέρα </w:t>
      </w:r>
      <w:r w:rsidR="000D1F68" w:rsidRPr="002D36AA">
        <w:rPr>
          <w:rFonts w:asciiTheme="minorHAnsi" w:hAnsiTheme="minorHAnsi" w:cstheme="minorHAnsi"/>
          <w:sz w:val="22"/>
          <w:szCs w:val="22"/>
        </w:rPr>
        <w:t xml:space="preserve">   </w:t>
      </w:r>
      <w:r w:rsidR="00A32B51" w:rsidRPr="002D36AA">
        <w:rPr>
          <w:rFonts w:asciiTheme="minorHAnsi" w:hAnsiTheme="minorHAnsi" w:cstheme="minorHAnsi"/>
          <w:sz w:val="22"/>
          <w:szCs w:val="22"/>
        </w:rPr>
        <w:t>Πέμπτη</w:t>
      </w:r>
      <w:r w:rsidR="000D1F68" w:rsidRPr="002D36AA">
        <w:rPr>
          <w:rFonts w:asciiTheme="minorHAnsi" w:hAnsiTheme="minorHAnsi" w:cstheme="minorHAnsi"/>
          <w:sz w:val="22"/>
          <w:szCs w:val="22"/>
        </w:rPr>
        <w:t xml:space="preserve">      </w:t>
      </w:r>
      <w:r w:rsidR="006E5FB5" w:rsidRPr="002D36AA">
        <w:rPr>
          <w:rFonts w:asciiTheme="minorHAnsi" w:hAnsiTheme="minorHAnsi" w:cstheme="minorHAnsi"/>
          <w:sz w:val="22"/>
          <w:szCs w:val="22"/>
        </w:rPr>
        <w:t xml:space="preserve"> </w:t>
      </w:r>
      <w:r w:rsidRPr="002D36AA">
        <w:rPr>
          <w:rFonts w:asciiTheme="minorHAnsi" w:hAnsiTheme="minorHAnsi" w:cstheme="minorHAnsi"/>
          <w:sz w:val="22"/>
          <w:szCs w:val="22"/>
        </w:rPr>
        <w:t>και ώρα 13:00.</w:t>
      </w:r>
    </w:p>
    <w:p w14:paraId="4360DDC8" w14:textId="5855CCC8" w:rsidR="008E4B05" w:rsidRPr="0076084E" w:rsidRDefault="00A63ADE" w:rsidP="0047259B">
      <w:pPr>
        <w:pStyle w:val="a7"/>
        <w:numPr>
          <w:ilvl w:val="0"/>
          <w:numId w:val="1"/>
        </w:numPr>
        <w:rPr>
          <w:rFonts w:asciiTheme="minorHAnsi" w:hAnsiTheme="minorHAnsi" w:cstheme="minorHAnsi"/>
          <w:sz w:val="22"/>
          <w:szCs w:val="22"/>
        </w:rPr>
      </w:pPr>
      <w:r w:rsidRPr="002D36AA">
        <w:rPr>
          <w:rFonts w:asciiTheme="minorHAnsi" w:hAnsiTheme="minorHAnsi" w:cstheme="minorHAnsi"/>
          <w:b/>
          <w:sz w:val="22"/>
          <w:szCs w:val="22"/>
        </w:rPr>
        <w:t>Τρόπος Πληρωμής:</w:t>
      </w:r>
      <w:r w:rsidRPr="002D36AA">
        <w:rPr>
          <w:rFonts w:asciiTheme="minorHAnsi" w:hAnsiTheme="minorHAnsi" w:cstheme="minorHAnsi"/>
          <w:sz w:val="22"/>
          <w:szCs w:val="22"/>
        </w:rPr>
        <w:t xml:space="preserve"> </w:t>
      </w:r>
      <w:r w:rsidR="0031418D" w:rsidRPr="002D36AA">
        <w:rPr>
          <w:rFonts w:asciiTheme="minorHAnsi" w:hAnsiTheme="minorHAnsi" w:cstheme="minorHAnsi"/>
          <w:sz w:val="22"/>
          <w:szCs w:val="22"/>
        </w:rPr>
        <w:t>Με δέσμευση του ποσού από τον ΚΑΕ</w:t>
      </w:r>
      <w:r w:rsidR="006954DA" w:rsidRPr="002D36AA">
        <w:rPr>
          <w:rFonts w:asciiTheme="minorHAnsi" w:hAnsiTheme="minorHAnsi" w:cstheme="minorHAnsi"/>
          <w:sz w:val="22"/>
          <w:szCs w:val="22"/>
        </w:rPr>
        <w:t xml:space="preserve"> </w:t>
      </w:r>
      <w:r w:rsidR="00C464DB" w:rsidRPr="002D36AA">
        <w:rPr>
          <w:rFonts w:asciiTheme="minorHAnsi" w:hAnsiTheme="minorHAnsi" w:cstheme="minorHAnsi"/>
          <w:sz w:val="22"/>
          <w:szCs w:val="22"/>
        </w:rPr>
        <w:t>25.01.31.80 (Λοιπή</w:t>
      </w:r>
      <w:r w:rsidR="00C464DB" w:rsidRPr="00C464DB">
        <w:rPr>
          <w:rFonts w:asciiTheme="minorHAnsi" w:hAnsiTheme="minorHAnsi" w:cstheme="minorHAnsi"/>
          <w:sz w:val="22"/>
          <w:szCs w:val="22"/>
        </w:rPr>
        <w:t xml:space="preserve"> Γραφική Ύλη)</w:t>
      </w:r>
      <w:r w:rsidR="0076084E" w:rsidRPr="0076084E">
        <w:rPr>
          <w:rFonts w:asciiTheme="minorHAnsi" w:hAnsiTheme="minorHAnsi" w:cstheme="minorHAnsi"/>
          <w:sz w:val="22"/>
          <w:szCs w:val="22"/>
        </w:rPr>
        <w:t>)</w:t>
      </w:r>
      <w:r w:rsidR="0031418D" w:rsidRPr="00AC61FB">
        <w:rPr>
          <w:rFonts w:asciiTheme="minorHAnsi" w:hAnsiTheme="minorHAnsi" w:cstheme="minorHAnsi"/>
          <w:sz w:val="22"/>
          <w:szCs w:val="22"/>
        </w:rPr>
        <w:t xml:space="preserve">του εγκεκριμένου για το </w:t>
      </w:r>
      <w:r w:rsidR="0031418D" w:rsidRPr="0076084E">
        <w:rPr>
          <w:rFonts w:asciiTheme="minorHAnsi" w:hAnsiTheme="minorHAnsi" w:cstheme="minorHAnsi"/>
          <w:sz w:val="22"/>
          <w:szCs w:val="22"/>
        </w:rPr>
        <w:t>20</w:t>
      </w:r>
      <w:r w:rsidR="00421D1A" w:rsidRPr="0076084E">
        <w:rPr>
          <w:rFonts w:asciiTheme="minorHAnsi" w:hAnsiTheme="minorHAnsi" w:cstheme="minorHAnsi"/>
          <w:sz w:val="22"/>
          <w:szCs w:val="22"/>
        </w:rPr>
        <w:t>2</w:t>
      </w:r>
      <w:r w:rsidR="00DF0E59" w:rsidRPr="0076084E">
        <w:rPr>
          <w:rFonts w:asciiTheme="minorHAnsi" w:hAnsiTheme="minorHAnsi" w:cstheme="minorHAnsi"/>
          <w:sz w:val="22"/>
          <w:szCs w:val="22"/>
        </w:rPr>
        <w:t>1</w:t>
      </w:r>
      <w:r w:rsidR="0031418D" w:rsidRPr="0076084E">
        <w:rPr>
          <w:rFonts w:asciiTheme="minorHAnsi" w:hAnsiTheme="minorHAnsi" w:cstheme="minorHAnsi"/>
          <w:sz w:val="22"/>
          <w:szCs w:val="22"/>
        </w:rPr>
        <w:t xml:space="preserve"> προϋπολογισμού του Γ.Ν. Θήρας και εντός 60 ημερών από την έκδοση τιμολογίου και την οριστική παραλαβή των ειδών.</w:t>
      </w:r>
      <w:r w:rsidRPr="0076084E">
        <w:rPr>
          <w:rFonts w:asciiTheme="minorHAnsi" w:hAnsiTheme="minorHAnsi" w:cstheme="minorHAnsi"/>
          <w:sz w:val="22"/>
          <w:szCs w:val="22"/>
        </w:rPr>
        <w:t xml:space="preserve"> </w:t>
      </w:r>
    </w:p>
    <w:p w14:paraId="4052ED58" w14:textId="3C55D1DD" w:rsidR="00A63ADE" w:rsidRPr="0076084E" w:rsidRDefault="00A63ADE" w:rsidP="0047259B">
      <w:pPr>
        <w:pStyle w:val="a7"/>
        <w:numPr>
          <w:ilvl w:val="0"/>
          <w:numId w:val="1"/>
        </w:numPr>
        <w:rPr>
          <w:rFonts w:asciiTheme="minorHAnsi" w:hAnsiTheme="minorHAnsi" w:cstheme="minorHAnsi"/>
          <w:sz w:val="22"/>
          <w:szCs w:val="22"/>
        </w:rPr>
      </w:pPr>
      <w:r w:rsidRPr="0076084E">
        <w:rPr>
          <w:rFonts w:asciiTheme="minorHAnsi" w:hAnsiTheme="minorHAnsi" w:cstheme="minorHAnsi"/>
          <w:sz w:val="22"/>
          <w:szCs w:val="22"/>
        </w:rPr>
        <w:t xml:space="preserve">Τα έξοδα αποστολής </w:t>
      </w:r>
      <w:r w:rsidR="003B18EC" w:rsidRPr="0076084E">
        <w:rPr>
          <w:rFonts w:asciiTheme="minorHAnsi" w:hAnsiTheme="minorHAnsi" w:cstheme="minorHAnsi"/>
          <w:sz w:val="22"/>
          <w:szCs w:val="22"/>
        </w:rPr>
        <w:t>βαρύνουν τον ανάδοχο.</w:t>
      </w:r>
    </w:p>
    <w:p w14:paraId="7375299F" w14:textId="70CABAC2" w:rsidR="00AC61FB" w:rsidRPr="005C7904" w:rsidRDefault="00AC61FB" w:rsidP="0047259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C7904" w:rsidRDefault="00AC61FB" w:rsidP="0047259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1333605E" w14:textId="3378BD63" w:rsidR="009D49DA" w:rsidRPr="00742DCB" w:rsidRDefault="00C86DD1" w:rsidP="00C86DD1">
      <w:pPr>
        <w:rPr>
          <w:rFonts w:asciiTheme="minorHAnsi" w:hAnsiTheme="minorHAnsi" w:cstheme="minorHAnsi"/>
          <w:b/>
          <w:sz w:val="22"/>
          <w:szCs w:val="22"/>
        </w:rPr>
      </w:pPr>
      <w:r>
        <w:rPr>
          <w:rFonts w:asciiTheme="minorHAnsi" w:hAnsiTheme="minorHAnsi" w:cstheme="minorHAnsi"/>
          <w:sz w:val="22"/>
          <w:szCs w:val="22"/>
        </w:rPr>
        <w:t xml:space="preserve">                                                                           </w:t>
      </w:r>
      <w:r w:rsidR="00683CD5">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sidR="00683CD5">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324B6"/>
    <w:multiLevelType w:val="hybridMultilevel"/>
    <w:tmpl w:val="BCDA69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3B7C39"/>
    <w:multiLevelType w:val="hybridMultilevel"/>
    <w:tmpl w:val="EB6AD46E"/>
    <w:lvl w:ilvl="0" w:tplc="04080001">
      <w:start w:val="1"/>
      <w:numFmt w:val="bullet"/>
      <w:lvlText w:val=""/>
      <w:lvlJc w:val="left"/>
      <w:pPr>
        <w:ind w:left="1440" w:hanging="360"/>
      </w:pPr>
      <w:rPr>
        <w:rFonts w:ascii="Symbol" w:hAnsi="Symbol" w:hint="default"/>
      </w:rPr>
    </w:lvl>
    <w:lvl w:ilvl="1" w:tplc="04080011">
      <w:start w:val="1"/>
      <w:numFmt w:val="decimal"/>
      <w:lvlText w:val="%2)"/>
      <w:lvlJc w:val="left"/>
      <w:pPr>
        <w:ind w:left="2160" w:hanging="360"/>
      </w:pPr>
      <w:rPr>
        <w:rFonts w:hint="default"/>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B23369"/>
    <w:multiLevelType w:val="hybridMultilevel"/>
    <w:tmpl w:val="C1928F3E"/>
    <w:lvl w:ilvl="0" w:tplc="04080011">
      <w:start w:val="1"/>
      <w:numFmt w:val="decimal"/>
      <w:lvlText w:val="%1)"/>
      <w:lvlJc w:val="left"/>
      <w:pPr>
        <w:ind w:left="720" w:hanging="360"/>
      </w:pPr>
    </w:lvl>
    <w:lvl w:ilvl="1" w:tplc="04080011">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4DE5731"/>
    <w:multiLevelType w:val="hybridMultilevel"/>
    <w:tmpl w:val="5838B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6B5993"/>
    <w:multiLevelType w:val="hybridMultilevel"/>
    <w:tmpl w:val="36EE942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36AA"/>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57F05"/>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259B"/>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05A"/>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084E"/>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23BE"/>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A6E"/>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4DB"/>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86DD1"/>
    <w:rsid w:val="00C903C9"/>
    <w:rsid w:val="00C96109"/>
    <w:rsid w:val="00CA1ED7"/>
    <w:rsid w:val="00CA35A5"/>
    <w:rsid w:val="00CA712A"/>
    <w:rsid w:val="00CB0F26"/>
    <w:rsid w:val="00CB439D"/>
    <w:rsid w:val="00CB68A4"/>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007"/>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arampali@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arampali@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39</TotalTime>
  <Pages>2</Pages>
  <Words>511</Words>
  <Characters>3669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4172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Vasiliki Karabali</cp:lastModifiedBy>
  <cp:revision>18</cp:revision>
  <cp:lastPrinted>2018-09-14T10:29:00Z</cp:lastPrinted>
  <dcterms:created xsi:type="dcterms:W3CDTF">2020-11-19T09:52:00Z</dcterms:created>
  <dcterms:modified xsi:type="dcterms:W3CDTF">2021-02-09T10:36:00Z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