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5DE5724B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42803F3" w14:textId="67C5B1CF" w:rsidR="00A63ADE" w:rsidRPr="00911C65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</w:t>
      </w:r>
      <w:r w:rsidR="00CE65D1">
        <w:rPr>
          <w:rFonts w:asciiTheme="minorHAnsi" w:hAnsiTheme="minorHAnsi" w:cstheme="minorHAnsi"/>
          <w:b/>
          <w:sz w:val="22"/>
          <w:szCs w:val="22"/>
        </w:rPr>
        <w:t>6074/17.11.21</w:t>
      </w:r>
      <w:r w:rsidR="006C1A3B" w:rsidRPr="00911C65">
        <w:rPr>
          <w:rFonts w:asciiTheme="minorHAnsi" w:hAnsiTheme="minorHAnsi" w:cstheme="minorHAnsi"/>
          <w:b/>
          <w:sz w:val="22"/>
          <w:szCs w:val="22"/>
        </w:rPr>
        <w:t>.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01185841" w:rsidR="00A63ADE" w:rsidRPr="00911C65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6919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6919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6919">
        <w:rPr>
          <w:b/>
        </w:rPr>
        <w:t xml:space="preserve"> </w:t>
      </w:r>
      <w:r w:rsidR="009218D0" w:rsidRPr="00916919">
        <w:rPr>
          <w:rFonts w:asciiTheme="minorHAnsi" w:hAnsiTheme="minorHAnsi" w:cstheme="minorHAnsi"/>
          <w:b/>
          <w:sz w:val="22"/>
          <w:szCs w:val="22"/>
        </w:rPr>
        <w:t xml:space="preserve">την αγορά κασετών εμφάνισης ακτινογραφιών , του οίκου </w:t>
      </w:r>
      <w:r w:rsidR="009218D0" w:rsidRPr="00916919">
        <w:rPr>
          <w:rFonts w:asciiTheme="minorHAnsi" w:hAnsiTheme="minorHAnsi" w:cstheme="minorHAnsi"/>
          <w:b/>
          <w:sz w:val="22"/>
          <w:szCs w:val="22"/>
          <w:lang w:val="en-US"/>
        </w:rPr>
        <w:t>CARESTREAM</w:t>
      </w:r>
      <w:r w:rsidR="009218D0" w:rsidRPr="00916919">
        <w:rPr>
          <w:rFonts w:asciiTheme="minorHAnsi" w:hAnsiTheme="minorHAnsi" w:cstheme="minorHAnsi"/>
          <w:b/>
          <w:sz w:val="22"/>
          <w:szCs w:val="22"/>
        </w:rPr>
        <w:t xml:space="preserve">, διαστάσεων 35Χ43 </w:t>
      </w:r>
      <w:r w:rsidR="009218D0" w:rsidRPr="00916919">
        <w:rPr>
          <w:rFonts w:asciiTheme="minorHAnsi" w:hAnsiTheme="minorHAnsi" w:cstheme="minorHAnsi"/>
          <w:b/>
          <w:sz w:val="22"/>
          <w:szCs w:val="22"/>
          <w:lang w:val="en-US"/>
        </w:rPr>
        <w:t>cm</w:t>
      </w:r>
      <w:r w:rsidR="009218D0" w:rsidRPr="00916919">
        <w:rPr>
          <w:rFonts w:asciiTheme="minorHAnsi" w:hAnsiTheme="minorHAnsi" w:cstheme="minorHAnsi"/>
          <w:b/>
          <w:sz w:val="22"/>
          <w:szCs w:val="22"/>
        </w:rPr>
        <w:t xml:space="preserve"> (τεμ.3) και 24Χ</w:t>
      </w:r>
      <w:r w:rsidR="00916919" w:rsidRPr="00916919">
        <w:rPr>
          <w:rFonts w:asciiTheme="minorHAnsi" w:hAnsiTheme="minorHAnsi" w:cstheme="minorHAnsi"/>
          <w:b/>
          <w:sz w:val="22"/>
          <w:szCs w:val="22"/>
        </w:rPr>
        <w:t>30</w:t>
      </w:r>
      <w:r w:rsidR="00916919" w:rsidRPr="00916919">
        <w:rPr>
          <w:rFonts w:asciiTheme="minorHAnsi" w:hAnsiTheme="minorHAnsi" w:cstheme="minorHAnsi"/>
          <w:b/>
          <w:sz w:val="22"/>
          <w:szCs w:val="22"/>
          <w:lang w:val="en-US"/>
        </w:rPr>
        <w:t>cm</w:t>
      </w:r>
      <w:r w:rsidR="00916919" w:rsidRPr="00916919">
        <w:rPr>
          <w:rFonts w:asciiTheme="minorHAnsi" w:hAnsiTheme="minorHAnsi" w:cstheme="minorHAnsi"/>
          <w:b/>
          <w:sz w:val="22"/>
          <w:szCs w:val="22"/>
        </w:rPr>
        <w:t xml:space="preserve"> (τεμ. 2), με την διαδικασία της συλλογής προσφορών για την κάλυψη των αναγκών του Γενικού Νοσοκομείου Θήρας</w:t>
      </w:r>
      <w:r w:rsidR="009218D0" w:rsidRPr="009169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59D4" w:rsidRPr="00916919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D10A16E" w:rsidR="004205D9" w:rsidRPr="006859D1" w:rsidRDefault="00AB41FD" w:rsidP="006859D1">
      <w:pPr>
        <w:tabs>
          <w:tab w:val="center" w:pos="0"/>
          <w:tab w:val="right" w:pos="8931"/>
        </w:tabs>
        <w:spacing w:line="360" w:lineRule="auto"/>
        <w:ind w:left="680"/>
        <w:jc w:val="both"/>
        <w:rPr>
          <w:rFonts w:ascii="Arial" w:hAnsi="Arial" w:cs="Arial"/>
          <w:b/>
          <w:bCs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1C65">
        <w:rPr>
          <w:rFonts w:asciiTheme="minorHAnsi" w:hAnsiTheme="minorHAnsi" w:cstheme="minorHAnsi"/>
          <w:b/>
          <w:sz w:val="22"/>
          <w:szCs w:val="22"/>
        </w:rPr>
        <w:t>Ν.4412/16</w:t>
      </w:r>
      <w:r w:rsidR="006859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59D1" w:rsidRPr="006859D1">
        <w:rPr>
          <w:rFonts w:ascii="Arial" w:hAnsi="Arial" w:cs="Arial"/>
          <w:b/>
          <w:bCs/>
          <w:sz w:val="18"/>
          <w:szCs w:val="18"/>
        </w:rPr>
        <w:t>όπως έχει τροποποιηθεί και ισχύει δυνάμει του Ν. 4782/2021</w:t>
      </w:r>
      <w:r w:rsidRPr="00911C65">
        <w:rPr>
          <w:rFonts w:asciiTheme="minorHAnsi" w:hAnsiTheme="minorHAnsi" w:cstheme="minorHAnsi"/>
          <w:b/>
          <w:sz w:val="22"/>
          <w:szCs w:val="22"/>
        </w:rPr>
        <w:t xml:space="preserve"> και τις λοιπές διατάξεις κείμενης νομοθεσίας</w:t>
      </w:r>
    </w:p>
    <w:p w14:paraId="5A0E1238" w14:textId="443F288D" w:rsidR="00AB41FD" w:rsidRPr="00A85D48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Pr="00916919">
        <w:rPr>
          <w:rFonts w:asciiTheme="minorHAnsi" w:hAnsiTheme="minorHAnsi" w:cstheme="minorHAnsi"/>
          <w:b/>
          <w:sz w:val="22"/>
          <w:szCs w:val="22"/>
        </w:rPr>
        <w:t>β.</w:t>
      </w:r>
      <w:r w:rsidR="008B29F1" w:rsidRPr="009169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6919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916919">
        <w:rPr>
          <w:rFonts w:asciiTheme="minorHAnsi" w:hAnsiTheme="minorHAnsi" w:cstheme="minorHAnsi"/>
          <w:b/>
          <w:sz w:val="22"/>
          <w:szCs w:val="22"/>
        </w:rPr>
        <w:t>5769/09.11.2021</w:t>
      </w:r>
      <w:r w:rsidRPr="00916919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C7904" w:rsidRPr="00916919">
        <w:rPr>
          <w:rFonts w:asciiTheme="minorHAnsi" w:hAnsiTheme="minorHAnsi" w:cstheme="minorHAnsi"/>
          <w:b/>
          <w:sz w:val="22"/>
          <w:szCs w:val="22"/>
        </w:rPr>
        <w:t>τ</w:t>
      </w:r>
      <w:r w:rsidR="003E1500" w:rsidRPr="00916919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9B25FB" w:rsidRPr="00916919">
        <w:rPr>
          <w:rFonts w:asciiTheme="minorHAnsi" w:hAnsiTheme="minorHAnsi" w:cstheme="minorHAnsi"/>
          <w:b/>
          <w:sz w:val="22"/>
          <w:szCs w:val="22"/>
        </w:rPr>
        <w:t xml:space="preserve">Γραφείου </w:t>
      </w:r>
      <w:r w:rsidR="00916919">
        <w:rPr>
          <w:rFonts w:asciiTheme="minorHAnsi" w:hAnsiTheme="minorHAnsi" w:cstheme="minorHAnsi"/>
          <w:b/>
          <w:sz w:val="22"/>
          <w:szCs w:val="22"/>
        </w:rPr>
        <w:t xml:space="preserve">Βιοιατρικής Τεχνολογίας της Τεχνικής Υπηρεσίας </w:t>
      </w:r>
      <w:r w:rsidR="00376004" w:rsidRPr="009169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9169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6919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974627" w:rsidRPr="00916919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916919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916919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21DAFC1E" w:rsidR="00C8176C" w:rsidRPr="00423CB1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3CB1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423C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266D5" w:rsidRPr="00423CB1">
        <w:rPr>
          <w:rFonts w:asciiTheme="minorHAnsi" w:hAnsiTheme="minorHAnsi" w:cstheme="minorHAnsi"/>
          <w:b/>
          <w:bCs/>
          <w:sz w:val="22"/>
          <w:szCs w:val="22"/>
        </w:rPr>
        <w:t>επτά χιλιάδες τριάντα ευρώ και τριάντα λεπτά</w:t>
      </w:r>
      <w:r w:rsidR="001C5D73" w:rsidRPr="00423C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423CB1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423C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266D5" w:rsidRPr="00423CB1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="00864137" w:rsidRPr="00423CB1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C266D5" w:rsidRPr="00423CB1">
        <w:rPr>
          <w:rFonts w:asciiTheme="minorHAnsi" w:hAnsiTheme="minorHAnsi" w:cstheme="minorHAnsi"/>
          <w:b/>
          <w:bCs/>
          <w:sz w:val="22"/>
          <w:szCs w:val="22"/>
        </w:rPr>
        <w:t>30,30</w:t>
      </w:r>
      <w:r w:rsidR="00AC39EC" w:rsidRPr="00423C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423CB1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423C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423CB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423CB1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423C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423CB1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423CB1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423C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423CB1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423CB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3CB1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423CB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3CB1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423CB1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423CB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3CB1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26238C7C" w:rsidR="00A63ADE" w:rsidRPr="00423CB1" w:rsidRDefault="00423CB1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3CB1">
              <w:rPr>
                <w:rFonts w:asciiTheme="minorHAnsi" w:hAnsiTheme="minorHAnsi" w:cstheme="minorHAnsi"/>
                <w:sz w:val="22"/>
                <w:szCs w:val="22"/>
              </w:rPr>
              <w:t xml:space="preserve"> 17 </w:t>
            </w:r>
            <w:r w:rsidR="00A85D48" w:rsidRPr="00423CB1">
              <w:rPr>
                <w:rFonts w:asciiTheme="minorHAnsi" w:hAnsiTheme="minorHAnsi" w:cstheme="minorHAnsi"/>
                <w:sz w:val="22"/>
                <w:szCs w:val="22"/>
              </w:rPr>
              <w:t>Νοέμβριο</w:t>
            </w:r>
            <w:r w:rsidRPr="00423CB1">
              <w:rPr>
                <w:rFonts w:asciiTheme="minorHAnsi" w:hAnsiTheme="minorHAnsi" w:cstheme="minorHAnsi"/>
                <w:sz w:val="22"/>
                <w:szCs w:val="22"/>
              </w:rPr>
              <w:t>υ</w:t>
            </w:r>
            <w:r w:rsidR="00A85D48" w:rsidRPr="00423C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423CB1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CF7F5E" w:rsidRPr="00423C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77777777" w:rsidR="00222B9B" w:rsidRPr="00423CB1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423CB1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3CB1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423CB1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423CB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3CB1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423CB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3CB1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423CB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3CB1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423CB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3CB1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423CB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3CB1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423CB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3CB1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423CB1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69AD2637" w:rsidR="00A63ADE" w:rsidRPr="00423CB1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3CB1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423C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23C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423CB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423C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3621D9" w:rsidRPr="00423CB1">
              <w:rPr>
                <w:lang w:val="en-US"/>
              </w:rPr>
              <w:fldChar w:fldCharType="begin"/>
            </w:r>
            <w:r w:rsidR="003621D9" w:rsidRPr="00423CB1">
              <w:instrText xml:space="preserve"> </w:instrText>
            </w:r>
            <w:r w:rsidR="003621D9" w:rsidRPr="00423CB1">
              <w:rPr>
                <w:lang w:val="en-US"/>
              </w:rPr>
              <w:instrText>HYPERLINK</w:instrText>
            </w:r>
            <w:r w:rsidR="003621D9" w:rsidRPr="00423CB1">
              <w:instrText xml:space="preserve"> "</w:instrText>
            </w:r>
            <w:r w:rsidR="003621D9" w:rsidRPr="00423CB1">
              <w:rPr>
                <w:lang w:val="en-US"/>
              </w:rPr>
              <w:instrText>mailto</w:instrText>
            </w:r>
            <w:r w:rsidR="003621D9" w:rsidRPr="00423CB1">
              <w:instrText>:</w:instrText>
            </w:r>
            <w:r w:rsidR="003621D9" w:rsidRPr="00423CB1">
              <w:rPr>
                <w:lang w:val="en-US"/>
              </w:rPr>
              <w:instrText>supplies</w:instrText>
            </w:r>
            <w:r w:rsidR="003621D9" w:rsidRPr="00423CB1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3621D9" w:rsidRPr="00423C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3621D9" w:rsidRPr="00423CB1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3621D9" w:rsidRPr="00423C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3621D9" w:rsidRPr="00423CB1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3621D9" w:rsidRPr="00423C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3621D9" w:rsidRPr="00423CB1">
              <w:instrText xml:space="preserve">" </w:instrText>
            </w:r>
            <w:r w:rsidR="003621D9" w:rsidRPr="00423CB1">
              <w:rPr>
                <w:lang w:val="en-US"/>
              </w:rPr>
              <w:fldChar w:fldCharType="separate"/>
            </w:r>
            <w:r w:rsidR="003621D9" w:rsidRPr="00423CB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3621D9" w:rsidRPr="00423CB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3621D9" w:rsidRPr="00423CB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3621D9" w:rsidRPr="00423CB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3621D9" w:rsidRPr="00423CB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3621D9" w:rsidRPr="00423CB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3621D9" w:rsidRPr="00423CB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bookmarkEnd w:id="0"/>
            <w:r w:rsidR="003621D9" w:rsidRPr="00423CB1">
              <w:rPr>
                <w:lang w:val="en-US"/>
              </w:rPr>
              <w:fldChar w:fldCharType="end"/>
            </w:r>
            <w:r w:rsidR="003621D9" w:rsidRPr="00423CB1">
              <w:t xml:space="preserve"> </w:t>
            </w:r>
            <w:r w:rsidR="00F04FF1" w:rsidRPr="00423CB1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423CB1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423C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423CB1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423CB1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4E52D95F" w:rsidR="00A63ADE" w:rsidRPr="00423CB1" w:rsidRDefault="00FF4B6E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  <w:r w:rsidRPr="00423C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23CB1" w:rsidRPr="00423CB1">
              <w:rPr>
                <w:rFonts w:asciiTheme="minorHAnsi" w:hAnsiTheme="minorHAnsi" w:cstheme="minorHAnsi"/>
                <w:sz w:val="22"/>
                <w:szCs w:val="22"/>
              </w:rPr>
              <w:t xml:space="preserve"> 24 </w:t>
            </w:r>
            <w:r w:rsidR="00A85D48" w:rsidRPr="00423CB1">
              <w:rPr>
                <w:rFonts w:asciiTheme="minorHAnsi" w:hAnsiTheme="minorHAnsi" w:cstheme="minorHAnsi"/>
                <w:sz w:val="22"/>
                <w:szCs w:val="22"/>
              </w:rPr>
              <w:t>Νοεμβρίου</w:t>
            </w:r>
            <w:r w:rsidRPr="00423C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423CB1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CF7F5E" w:rsidRPr="00423CB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14:paraId="38775487" w14:textId="0269C67D" w:rsidR="00A63ADE" w:rsidRPr="00423CB1" w:rsidRDefault="00423CB1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3CB1"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423CB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3CB1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423CB1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08AFDC16" w14:textId="1A6D3637" w:rsidR="000D1F68" w:rsidRPr="00C97517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3CB1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787A3F83" w14:textId="77777777" w:rsidR="00177F37" w:rsidRDefault="000D1F68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266D5">
        <w:rPr>
          <w:rFonts w:asciiTheme="minorHAnsi" w:hAnsiTheme="minorHAnsi" w:cstheme="minorHAnsi"/>
          <w:sz w:val="22"/>
          <w:szCs w:val="22"/>
        </w:rPr>
        <w:t>Αντικείμενο της πρόσκλησης είναι η συλλογή προσφορών για την</w:t>
      </w:r>
      <w:r w:rsidR="00C266D5">
        <w:rPr>
          <w:rFonts w:asciiTheme="minorHAnsi" w:hAnsiTheme="minorHAnsi" w:cstheme="minorHAnsi"/>
          <w:sz w:val="22"/>
          <w:szCs w:val="22"/>
        </w:rPr>
        <w:t xml:space="preserve"> αγορά κασετών εμφάνισης ακτινογραφιών, του οίκου </w:t>
      </w:r>
      <w:r w:rsidR="00C266D5">
        <w:rPr>
          <w:rFonts w:asciiTheme="minorHAnsi" w:hAnsiTheme="minorHAnsi" w:cstheme="minorHAnsi"/>
          <w:sz w:val="22"/>
          <w:szCs w:val="22"/>
          <w:lang w:val="en-US"/>
        </w:rPr>
        <w:t>CARESTREAM</w:t>
      </w:r>
      <w:r w:rsidR="00C266D5" w:rsidRPr="00C266D5">
        <w:rPr>
          <w:rFonts w:asciiTheme="minorHAnsi" w:hAnsiTheme="minorHAnsi" w:cstheme="minorHAnsi"/>
          <w:sz w:val="22"/>
          <w:szCs w:val="22"/>
        </w:rPr>
        <w:t xml:space="preserve"> </w:t>
      </w:r>
      <w:r w:rsidR="00C266D5">
        <w:rPr>
          <w:rFonts w:asciiTheme="minorHAnsi" w:hAnsiTheme="minorHAnsi" w:cstheme="minorHAnsi"/>
          <w:sz w:val="22"/>
          <w:szCs w:val="22"/>
        </w:rPr>
        <w:t>προκειμένου να αντικατασταθούν οι υπάρχουσες , οι οποίες λόγω μακρο</w:t>
      </w:r>
      <w:r w:rsidR="00177F37">
        <w:rPr>
          <w:rFonts w:asciiTheme="minorHAnsi" w:hAnsiTheme="minorHAnsi" w:cstheme="minorHAnsi"/>
          <w:sz w:val="22"/>
          <w:szCs w:val="22"/>
        </w:rPr>
        <w:t>χρόνιας και εντατικής χρήσης , δεν βοηθούν πλέον ώστε να παρέχεται η βέλτιστη δυνατή εικόνα.</w:t>
      </w:r>
    </w:p>
    <w:p w14:paraId="23ACFCA3" w14:textId="77777777" w:rsidR="00177F37" w:rsidRDefault="00177F37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373BA7C" w14:textId="77777777" w:rsidR="00177F37" w:rsidRDefault="00177F37" w:rsidP="00177F37">
      <w:pPr>
        <w:pStyle w:val="a7"/>
        <w:spacing w:before="100" w:beforeAutospacing="1" w:after="100" w:afterAutospacing="1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4E301D68" w14:textId="448D6263" w:rsidR="00177F37" w:rsidRDefault="00177F37" w:rsidP="00177F37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77F37">
        <w:rPr>
          <w:rFonts w:asciiTheme="minorHAnsi" w:hAnsiTheme="minorHAnsi" w:cstheme="minorHAnsi"/>
          <w:b/>
          <w:bCs/>
          <w:sz w:val="22"/>
          <w:szCs w:val="22"/>
        </w:rPr>
        <w:lastRenderedPageBreak/>
        <w:t>ΤΕΧΝΙΚΗ ΠΕΡΙΓΡΑΦΗ</w:t>
      </w:r>
    </w:p>
    <w:p w14:paraId="26E5018A" w14:textId="77777777" w:rsidR="00177F37" w:rsidRDefault="00177F37" w:rsidP="00177F37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78CE0B" w14:textId="77777777" w:rsidR="00177F37" w:rsidRDefault="00177F37" w:rsidP="00177F37">
      <w:pPr>
        <w:pStyle w:val="a7"/>
        <w:numPr>
          <w:ilvl w:val="0"/>
          <w:numId w:val="48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Κασέτες εμφάνισης ακτινογραφιών διαστάσεων 35</w:t>
      </w:r>
      <w:r>
        <w:rPr>
          <w:rFonts w:ascii="Arial" w:hAnsi="Arial" w:cs="Arial"/>
          <w:sz w:val="20"/>
          <w:szCs w:val="20"/>
          <w:lang w:val="en-US"/>
        </w:rPr>
        <w:t>x</w:t>
      </w:r>
      <w:r>
        <w:rPr>
          <w:rFonts w:ascii="Arial" w:hAnsi="Arial" w:cs="Arial"/>
          <w:sz w:val="20"/>
          <w:szCs w:val="20"/>
        </w:rPr>
        <w:t xml:space="preserve">43 </w:t>
      </w:r>
      <w:r>
        <w:rPr>
          <w:rFonts w:ascii="Arial" w:hAnsi="Arial" w:cs="Arial"/>
          <w:sz w:val="20"/>
          <w:szCs w:val="20"/>
          <w:lang w:val="en-US"/>
        </w:rPr>
        <w:t>cm</w:t>
      </w:r>
      <w:r>
        <w:rPr>
          <w:rFonts w:ascii="Arial" w:hAnsi="Arial" w:cs="Arial"/>
          <w:sz w:val="20"/>
          <w:szCs w:val="20"/>
        </w:rPr>
        <w:t xml:space="preserve"> (τμχ.3)</w:t>
      </w:r>
    </w:p>
    <w:p w14:paraId="47855DB4" w14:textId="77777777" w:rsidR="00177F37" w:rsidRDefault="00177F37" w:rsidP="00177F37">
      <w:pPr>
        <w:pStyle w:val="a7"/>
        <w:numPr>
          <w:ilvl w:val="0"/>
          <w:numId w:val="49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85009940"/>
      <w:r>
        <w:rPr>
          <w:rFonts w:ascii="Arial" w:hAnsi="Arial" w:cs="Arial"/>
          <w:sz w:val="20"/>
          <w:szCs w:val="20"/>
        </w:rPr>
        <w:t>Να μπορεί να χρησιμοποιηθεί στο σύστημα KODAK DirectView CR 975</w:t>
      </w:r>
    </w:p>
    <w:p w14:paraId="626896D5" w14:textId="77777777" w:rsidR="00177F37" w:rsidRDefault="00177F37" w:rsidP="00177F37">
      <w:pPr>
        <w:pStyle w:val="a7"/>
        <w:numPr>
          <w:ilvl w:val="0"/>
          <w:numId w:val="49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Να περιλαμβάνει πλέγμα</w:t>
      </w:r>
    </w:p>
    <w:p w14:paraId="616F5E6A" w14:textId="77777777" w:rsidR="00177F37" w:rsidRDefault="00177F37" w:rsidP="00177F37">
      <w:pPr>
        <w:pStyle w:val="a7"/>
        <w:numPr>
          <w:ilvl w:val="0"/>
          <w:numId w:val="49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Πινακίδα</w:t>
      </w:r>
      <w:r>
        <w:rPr>
          <w:rFonts w:ascii="Arial" w:hAnsi="Arial" w:cs="Arial"/>
          <w:sz w:val="20"/>
          <w:szCs w:val="20"/>
          <w:lang w:val="en-US"/>
        </w:rPr>
        <w:t>: PQ</w:t>
      </w:r>
    </w:p>
    <w:bookmarkEnd w:id="1"/>
    <w:p w14:paraId="0885FE13" w14:textId="77777777" w:rsidR="00177F37" w:rsidRDefault="00177F37" w:rsidP="00177F37">
      <w:pPr>
        <w:pStyle w:val="a7"/>
        <w:numPr>
          <w:ilvl w:val="0"/>
          <w:numId w:val="48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Κασέτες εμφάνισης ακτινογραφιών διαστάσεων 24</w:t>
      </w:r>
      <w:r>
        <w:rPr>
          <w:rFonts w:ascii="Arial" w:hAnsi="Arial" w:cs="Arial"/>
          <w:sz w:val="20"/>
          <w:szCs w:val="20"/>
          <w:lang w:val="en-US"/>
        </w:rPr>
        <w:t>x</w:t>
      </w:r>
      <w:r>
        <w:rPr>
          <w:rFonts w:ascii="Arial" w:hAnsi="Arial" w:cs="Arial"/>
          <w:sz w:val="20"/>
          <w:szCs w:val="20"/>
        </w:rPr>
        <w:t xml:space="preserve">30 </w:t>
      </w:r>
      <w:r>
        <w:rPr>
          <w:rFonts w:ascii="Arial" w:hAnsi="Arial" w:cs="Arial"/>
          <w:sz w:val="20"/>
          <w:szCs w:val="20"/>
          <w:lang w:val="en-US"/>
        </w:rPr>
        <w:t>cm</w:t>
      </w:r>
      <w:r>
        <w:rPr>
          <w:rFonts w:ascii="Arial" w:hAnsi="Arial" w:cs="Arial"/>
          <w:sz w:val="20"/>
          <w:szCs w:val="20"/>
        </w:rPr>
        <w:t xml:space="preserve"> (τμχ.2)</w:t>
      </w:r>
    </w:p>
    <w:p w14:paraId="1770D228" w14:textId="77777777" w:rsidR="00177F37" w:rsidRDefault="00177F37" w:rsidP="00177F37">
      <w:pPr>
        <w:pStyle w:val="a7"/>
        <w:numPr>
          <w:ilvl w:val="0"/>
          <w:numId w:val="49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Να μπορεί να χρησιμοποιηθεί στο σύστημα KODAK DirectView CR 975</w:t>
      </w:r>
    </w:p>
    <w:p w14:paraId="5E3B054C" w14:textId="77777777" w:rsidR="00177F37" w:rsidRDefault="00177F37" w:rsidP="00177F37">
      <w:pPr>
        <w:pStyle w:val="a7"/>
        <w:numPr>
          <w:ilvl w:val="0"/>
          <w:numId w:val="49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Να περιλαμβάνει πλέγμα</w:t>
      </w:r>
    </w:p>
    <w:p w14:paraId="19471A5D" w14:textId="77777777" w:rsidR="00177F37" w:rsidRDefault="00177F37" w:rsidP="00177F37">
      <w:pPr>
        <w:pStyle w:val="a7"/>
        <w:numPr>
          <w:ilvl w:val="0"/>
          <w:numId w:val="49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Πινακίδα</w:t>
      </w:r>
      <w:r>
        <w:rPr>
          <w:rFonts w:ascii="Arial" w:hAnsi="Arial" w:cs="Arial"/>
          <w:sz w:val="20"/>
          <w:szCs w:val="20"/>
          <w:lang w:val="en-US"/>
        </w:rPr>
        <w:t>: PQ</w:t>
      </w:r>
    </w:p>
    <w:p w14:paraId="3A1EA129" w14:textId="774C5F28" w:rsidR="00666824" w:rsidRPr="00911C65" w:rsidRDefault="00666824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1CE69EF4" w14:textId="76A3A165" w:rsidR="00666824" w:rsidRPr="00911C65" w:rsidRDefault="00177F37" w:rsidP="00177F37">
      <w:pPr>
        <w:tabs>
          <w:tab w:val="left" w:pos="3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</w:p>
    <w:p w14:paraId="2845E0A3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423CB1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423CB1">
        <w:rPr>
          <w:rFonts w:cstheme="minorHAnsi"/>
          <w:b/>
          <w:sz w:val="20"/>
          <w:szCs w:val="20"/>
          <w:u w:val="single"/>
        </w:rPr>
        <w:t>ΓΕΝΙΚΟΙ ΟΡΟΙ</w:t>
      </w:r>
      <w:r w:rsidRPr="00423CB1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423CB1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423CB1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23CB1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423CB1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423CB1">
        <w:rPr>
          <w:rFonts w:asciiTheme="minorHAnsi" w:hAnsiTheme="minorHAnsi" w:cstheme="minorHAnsi"/>
          <w:sz w:val="22"/>
          <w:szCs w:val="22"/>
        </w:rPr>
        <w:t>60</w:t>
      </w:r>
      <w:r w:rsidR="00A63ADE" w:rsidRPr="00423CB1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56203834" w:rsidR="00AC61FB" w:rsidRPr="00423CB1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23CB1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423CB1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423CB1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423CB1">
        <w:rPr>
          <w:rFonts w:asciiTheme="minorHAnsi" w:hAnsiTheme="minorHAnsi" w:cstheme="minorHAnsi"/>
          <w:sz w:val="22"/>
          <w:szCs w:val="22"/>
        </w:rPr>
        <w:t>-</w:t>
      </w:r>
      <w:r w:rsidRPr="00423CB1">
        <w:rPr>
          <w:rFonts w:asciiTheme="minorHAnsi" w:hAnsiTheme="minorHAnsi" w:cstheme="minorHAnsi"/>
          <w:sz w:val="22"/>
          <w:szCs w:val="22"/>
        </w:rPr>
        <w:t>mail:</w:t>
      </w:r>
      <w:r w:rsidR="00A32B51" w:rsidRPr="00423CB1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3621D9" w:rsidRPr="00423CB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3621D9" w:rsidRPr="00423CB1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3621D9" w:rsidRPr="00423CB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3621D9" w:rsidRPr="00423CB1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3621D9" w:rsidRPr="00423CB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3621D9" w:rsidRPr="00423CB1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3621D9" w:rsidRPr="00423CB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A32B51" w:rsidRPr="00423CB1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423CB1">
        <w:rPr>
          <w:rFonts w:asciiTheme="minorHAnsi" w:hAnsiTheme="minorHAnsi" w:cstheme="minorHAnsi"/>
          <w:sz w:val="22"/>
          <w:szCs w:val="22"/>
        </w:rPr>
        <w:t xml:space="preserve"> </w:t>
      </w:r>
      <w:r w:rsidRPr="00423CB1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423CB1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423CB1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423CB1">
        <w:rPr>
          <w:rFonts w:asciiTheme="minorHAnsi" w:hAnsiTheme="minorHAnsi" w:cstheme="minorHAnsi"/>
          <w:sz w:val="22"/>
          <w:szCs w:val="22"/>
        </w:rPr>
        <w:t xml:space="preserve">   </w:t>
      </w:r>
      <w:r w:rsidR="00423CB1" w:rsidRPr="00423CB1">
        <w:rPr>
          <w:rFonts w:asciiTheme="minorHAnsi" w:hAnsiTheme="minorHAnsi" w:cstheme="minorHAnsi"/>
          <w:sz w:val="22"/>
          <w:szCs w:val="22"/>
        </w:rPr>
        <w:t>24</w:t>
      </w:r>
      <w:r w:rsidR="00CF7F5E" w:rsidRPr="00423CB1">
        <w:rPr>
          <w:rFonts w:asciiTheme="minorHAnsi" w:hAnsiTheme="minorHAnsi" w:cstheme="minorHAnsi"/>
          <w:sz w:val="22"/>
          <w:szCs w:val="22"/>
        </w:rPr>
        <w:t>.</w:t>
      </w:r>
      <w:r w:rsidR="00A85D48" w:rsidRPr="00423CB1">
        <w:rPr>
          <w:rFonts w:asciiTheme="minorHAnsi" w:hAnsiTheme="minorHAnsi" w:cstheme="minorHAnsi"/>
          <w:sz w:val="22"/>
          <w:szCs w:val="22"/>
        </w:rPr>
        <w:t>11</w:t>
      </w:r>
      <w:r w:rsidR="00CF7F5E" w:rsidRPr="00423CB1">
        <w:rPr>
          <w:rFonts w:asciiTheme="minorHAnsi" w:hAnsiTheme="minorHAnsi" w:cstheme="minorHAnsi"/>
          <w:sz w:val="22"/>
          <w:szCs w:val="22"/>
        </w:rPr>
        <w:t xml:space="preserve">.21 </w:t>
      </w:r>
      <w:r w:rsidR="00222B9B" w:rsidRPr="00423CB1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0D1F68" w:rsidRPr="00423CB1">
        <w:rPr>
          <w:rFonts w:asciiTheme="minorHAnsi" w:hAnsiTheme="minorHAnsi" w:cstheme="minorHAnsi"/>
          <w:sz w:val="22"/>
          <w:szCs w:val="22"/>
        </w:rPr>
        <w:t xml:space="preserve">    </w:t>
      </w:r>
      <w:r w:rsidR="003F0371">
        <w:rPr>
          <w:rFonts w:asciiTheme="minorHAnsi" w:hAnsiTheme="minorHAnsi" w:cstheme="minorHAnsi"/>
          <w:sz w:val="22"/>
          <w:szCs w:val="22"/>
        </w:rPr>
        <w:t>Τετάρτη</w:t>
      </w:r>
      <w:r w:rsidR="000D1F68" w:rsidRPr="00423CB1">
        <w:rPr>
          <w:rFonts w:asciiTheme="minorHAnsi" w:hAnsiTheme="minorHAnsi" w:cstheme="minorHAnsi"/>
          <w:sz w:val="22"/>
          <w:szCs w:val="22"/>
        </w:rPr>
        <w:t xml:space="preserve">    </w:t>
      </w:r>
      <w:r w:rsidR="006E5FB5" w:rsidRPr="00423CB1">
        <w:rPr>
          <w:rFonts w:asciiTheme="minorHAnsi" w:hAnsiTheme="minorHAnsi" w:cstheme="minorHAnsi"/>
          <w:sz w:val="22"/>
          <w:szCs w:val="22"/>
        </w:rPr>
        <w:t xml:space="preserve"> </w:t>
      </w:r>
      <w:r w:rsidRPr="00423CB1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7813E98A" w:rsidR="008E4B05" w:rsidRPr="00423CB1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23CB1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423CB1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423CB1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B177E5" w:rsidRPr="00423CB1">
        <w:rPr>
          <w:rFonts w:asciiTheme="minorHAnsi" w:hAnsiTheme="minorHAnsi" w:cstheme="minorHAnsi"/>
          <w:sz w:val="22"/>
          <w:szCs w:val="22"/>
        </w:rPr>
        <w:t xml:space="preserve">24.01.30.80 </w:t>
      </w:r>
      <w:r w:rsidR="000D1F68" w:rsidRPr="00423CB1">
        <w:rPr>
          <w:rFonts w:asciiTheme="minorHAnsi" w:hAnsiTheme="minorHAnsi" w:cstheme="minorHAnsi"/>
          <w:sz w:val="22"/>
          <w:szCs w:val="22"/>
        </w:rPr>
        <w:t>(</w:t>
      </w:r>
      <w:r w:rsidR="00FF4B6E" w:rsidRPr="00423CB1">
        <w:rPr>
          <w:rFonts w:asciiTheme="minorHAnsi" w:hAnsiTheme="minorHAnsi" w:cstheme="minorHAnsi"/>
          <w:sz w:val="22"/>
          <w:szCs w:val="22"/>
        </w:rPr>
        <w:t xml:space="preserve"> ΑΝΑΛΩΣΙΜΑ</w:t>
      </w:r>
      <w:r w:rsidR="00B177E5" w:rsidRPr="00423CB1">
        <w:rPr>
          <w:rFonts w:asciiTheme="minorHAnsi" w:hAnsiTheme="minorHAnsi" w:cstheme="minorHAnsi"/>
          <w:sz w:val="22"/>
          <w:szCs w:val="22"/>
        </w:rPr>
        <w:t xml:space="preserve"> ΥΛΙΚΑ ΑΚΤΙΝΟΛΟΓΙΚΟΥ ΕΡΓΑΣΤΗΡΙΟΥ</w:t>
      </w:r>
      <w:r w:rsidR="00FF4B6E" w:rsidRPr="00423CB1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423CB1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423CB1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423CB1">
        <w:rPr>
          <w:rFonts w:asciiTheme="minorHAnsi" w:hAnsiTheme="minorHAnsi" w:cstheme="minorHAnsi"/>
          <w:sz w:val="22"/>
          <w:szCs w:val="22"/>
        </w:rPr>
        <w:t>2</w:t>
      </w:r>
      <w:r w:rsidR="00DF0E59" w:rsidRPr="00423CB1">
        <w:rPr>
          <w:rFonts w:asciiTheme="minorHAnsi" w:hAnsiTheme="minorHAnsi" w:cstheme="minorHAnsi"/>
          <w:sz w:val="22"/>
          <w:szCs w:val="22"/>
        </w:rPr>
        <w:t>1</w:t>
      </w:r>
      <w:r w:rsidR="0031418D" w:rsidRPr="00423CB1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423CB1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423CB1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423C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423CB1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423CB1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423CB1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423CB1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23CB1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423CB1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423CB1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0D9017FD" w:rsidR="009D49DA" w:rsidRPr="00742DCB" w:rsidRDefault="00B177E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D33A7" w14:textId="77777777" w:rsidR="000C5B96" w:rsidRDefault="000C5B96">
      <w:r>
        <w:separator/>
      </w:r>
    </w:p>
  </w:endnote>
  <w:endnote w:type="continuationSeparator" w:id="0">
    <w:p w14:paraId="1AB3B2AC" w14:textId="77777777" w:rsidR="000C5B96" w:rsidRDefault="000C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5E237" w14:textId="77777777" w:rsidR="000C5B96" w:rsidRDefault="000C5B96">
      <w:r>
        <w:separator/>
      </w:r>
    </w:p>
  </w:footnote>
  <w:footnote w:type="continuationSeparator" w:id="0">
    <w:p w14:paraId="65638C0A" w14:textId="77777777" w:rsidR="000C5B96" w:rsidRDefault="000C5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58A"/>
    <w:multiLevelType w:val="hybridMultilevel"/>
    <w:tmpl w:val="65A6F538"/>
    <w:lvl w:ilvl="0" w:tplc="040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F63434"/>
    <w:multiLevelType w:val="hybridMultilevel"/>
    <w:tmpl w:val="B42C7524"/>
    <w:lvl w:ilvl="0" w:tplc="0408001B">
      <w:start w:val="1"/>
      <w:numFmt w:val="lowerRoman"/>
      <w:lvlText w:val="%1."/>
      <w:lvlJc w:val="right"/>
      <w:pPr>
        <w:tabs>
          <w:tab w:val="num" w:pos="680"/>
        </w:tabs>
        <w:ind w:left="680" w:hanging="453"/>
      </w:pPr>
      <w:rPr>
        <w:b w:val="0"/>
        <w:i w:val="0"/>
        <w:sz w:val="20"/>
        <w:szCs w:val="2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9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2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3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3FA44AC"/>
    <w:multiLevelType w:val="hybridMultilevel"/>
    <w:tmpl w:val="8210074A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5" w15:restartNumberingAfterBreak="0">
    <w:nsid w:val="7A3C30C7"/>
    <w:multiLevelType w:val="hybridMultilevel"/>
    <w:tmpl w:val="01A2F0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2"/>
  </w:num>
  <w:num w:numId="4">
    <w:abstractNumId w:val="40"/>
  </w:num>
  <w:num w:numId="5">
    <w:abstractNumId w:val="28"/>
  </w:num>
  <w:num w:numId="6">
    <w:abstractNumId w:val="21"/>
  </w:num>
  <w:num w:numId="7">
    <w:abstractNumId w:val="5"/>
  </w:num>
  <w:num w:numId="8">
    <w:abstractNumId w:val="19"/>
  </w:num>
  <w:num w:numId="9">
    <w:abstractNumId w:val="31"/>
  </w:num>
  <w:num w:numId="10">
    <w:abstractNumId w:val="24"/>
  </w:num>
  <w:num w:numId="11">
    <w:abstractNumId w:val="16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38"/>
  </w:num>
  <w:num w:numId="16">
    <w:abstractNumId w:val="44"/>
  </w:num>
  <w:num w:numId="17">
    <w:abstractNumId w:val="36"/>
  </w:num>
  <w:num w:numId="18">
    <w:abstractNumId w:val="6"/>
  </w:num>
  <w:num w:numId="19">
    <w:abstractNumId w:val="25"/>
  </w:num>
  <w:num w:numId="20">
    <w:abstractNumId w:val="33"/>
  </w:num>
  <w:num w:numId="21">
    <w:abstractNumId w:val="2"/>
  </w:num>
  <w:num w:numId="22">
    <w:abstractNumId w:val="41"/>
  </w:num>
  <w:num w:numId="23">
    <w:abstractNumId w:val="10"/>
  </w:num>
  <w:num w:numId="24">
    <w:abstractNumId w:val="7"/>
  </w:num>
  <w:num w:numId="25">
    <w:abstractNumId w:val="37"/>
  </w:num>
  <w:num w:numId="26">
    <w:abstractNumId w:val="9"/>
  </w:num>
  <w:num w:numId="27">
    <w:abstractNumId w:val="1"/>
  </w:num>
  <w:num w:numId="28">
    <w:abstractNumId w:val="35"/>
  </w:num>
  <w:num w:numId="29">
    <w:abstractNumId w:val="34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4"/>
  </w:num>
  <w:num w:numId="33">
    <w:abstractNumId w:val="29"/>
  </w:num>
  <w:num w:numId="34">
    <w:abstractNumId w:val="32"/>
  </w:num>
  <w:num w:numId="35">
    <w:abstractNumId w:val="22"/>
  </w:num>
  <w:num w:numId="36">
    <w:abstractNumId w:val="8"/>
  </w:num>
  <w:num w:numId="37">
    <w:abstractNumId w:val="13"/>
  </w:num>
  <w:num w:numId="38">
    <w:abstractNumId w:val="27"/>
  </w:num>
  <w:num w:numId="39">
    <w:abstractNumId w:val="4"/>
  </w:num>
  <w:num w:numId="40">
    <w:abstractNumId w:val="18"/>
  </w:num>
  <w:num w:numId="41">
    <w:abstractNumId w:val="26"/>
  </w:num>
  <w:num w:numId="42">
    <w:abstractNumId w:val="46"/>
  </w:num>
  <w:num w:numId="43">
    <w:abstractNumId w:val="30"/>
  </w:num>
  <w:num w:numId="44">
    <w:abstractNumId w:val="43"/>
  </w:num>
  <w:num w:numId="45">
    <w:abstractNumId w:val="20"/>
  </w:num>
  <w:num w:numId="46">
    <w:abstractNumId w:val="15"/>
  </w:num>
  <w:num w:numId="47">
    <w:abstractNumId w:val="0"/>
  </w:num>
  <w:num w:numId="48">
    <w:abstractNumId w:val="45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5B96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2170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77F3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4A37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21D9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0371"/>
    <w:rsid w:val="003F38A0"/>
    <w:rsid w:val="003F3AC3"/>
    <w:rsid w:val="003F5C11"/>
    <w:rsid w:val="003F7390"/>
    <w:rsid w:val="00400E63"/>
    <w:rsid w:val="00402CD0"/>
    <w:rsid w:val="004114D9"/>
    <w:rsid w:val="004205D9"/>
    <w:rsid w:val="00421568"/>
    <w:rsid w:val="00421D1A"/>
    <w:rsid w:val="00423CB1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3FC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859D1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02C16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4137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58E6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16919"/>
    <w:rsid w:val="009218D0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5D48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177E5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6D5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97517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65D1"/>
    <w:rsid w:val="00CE747A"/>
    <w:rsid w:val="00CF3417"/>
    <w:rsid w:val="00CF3637"/>
    <w:rsid w:val="00CF39C4"/>
    <w:rsid w:val="00CF4032"/>
    <w:rsid w:val="00CF6ADF"/>
    <w:rsid w:val="00CF6C6F"/>
    <w:rsid w:val="00CF7F5E"/>
    <w:rsid w:val="00D02112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A57D9"/>
    <w:rsid w:val="00DA6579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9FC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</Template>
  <TotalTime>24</TotalTime>
  <Pages>1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2777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ΚΑΤΣΙΒΕΛΗ ΧΡΙΣΤΙΝΑ</cp:lastModifiedBy>
  <cp:revision>9</cp:revision>
  <cp:lastPrinted>2018-09-14T10:29:00Z</cp:lastPrinted>
  <dcterms:created xsi:type="dcterms:W3CDTF">2021-11-09T11:50:00Z</dcterms:created>
  <dcterms:modified xsi:type="dcterms:W3CDTF">2021-11-17T11:37:00Z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