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0F8C251A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60C17">
        <w:rPr>
          <w:rFonts w:asciiTheme="minorHAnsi" w:hAnsiTheme="minorHAnsi" w:cstheme="minorHAnsi"/>
          <w:b/>
          <w:sz w:val="22"/>
          <w:szCs w:val="22"/>
        </w:rPr>
        <w:t>6ΡΑΞΟΡΡ3-ΡΙΣ</w:t>
      </w:r>
    </w:p>
    <w:p w14:paraId="242803F3" w14:textId="3FC323E0" w:rsidR="00A63ADE" w:rsidRPr="00860C17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282F" w:rsidRPr="00860C17">
        <w:rPr>
          <w:rFonts w:asciiTheme="minorHAnsi" w:hAnsiTheme="minorHAnsi" w:cstheme="minorHAnsi"/>
          <w:b/>
          <w:sz w:val="22"/>
          <w:szCs w:val="22"/>
        </w:rPr>
        <w:t>800/09-02-2021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781F90" w14:textId="3FFE99B0" w:rsidR="0076084E" w:rsidRPr="0076084E" w:rsidRDefault="00A63ADE" w:rsidP="0076084E">
      <w:pPr>
        <w:pStyle w:val="a7"/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</w:t>
      </w:r>
      <w:r w:rsidR="00E24187">
        <w:rPr>
          <w:rFonts w:asciiTheme="minorHAnsi" w:hAnsiTheme="minorHAnsi" w:cstheme="minorHAnsi"/>
          <w:b/>
          <w:sz w:val="22"/>
          <w:szCs w:val="22"/>
        </w:rPr>
        <w:t xml:space="preserve">α προμήθεια επαναφορτιζόμενης μπαταρίας για το ηλεκτρονικό πιεσόμετρο </w:t>
      </w:r>
      <w:r w:rsidR="003849D8" w:rsidRPr="00911C65">
        <w:rPr>
          <w:b/>
        </w:rPr>
        <w:t xml:space="preserve"> </w:t>
      </w:r>
      <w:r w:rsidR="0076084E" w:rsidRPr="0076084E">
        <w:rPr>
          <w:rFonts w:asciiTheme="minorHAnsi" w:hAnsiTheme="minorHAnsi" w:cstheme="minorHAnsi"/>
          <w:b/>
          <w:sz w:val="22"/>
          <w:szCs w:val="22"/>
        </w:rPr>
        <w:t xml:space="preserve"> MINDRAY VS</w:t>
      </w:r>
      <w:r w:rsidR="00E24187">
        <w:rPr>
          <w:rFonts w:asciiTheme="minorHAnsi" w:hAnsiTheme="minorHAnsi" w:cstheme="minorHAnsi"/>
          <w:b/>
          <w:sz w:val="22"/>
          <w:szCs w:val="22"/>
        </w:rPr>
        <w:t>-</w:t>
      </w:r>
      <w:r w:rsidR="0076084E" w:rsidRPr="0076084E">
        <w:rPr>
          <w:rFonts w:asciiTheme="minorHAnsi" w:hAnsiTheme="minorHAnsi" w:cstheme="minorHAnsi"/>
          <w:b/>
          <w:sz w:val="22"/>
          <w:szCs w:val="22"/>
        </w:rPr>
        <w:t>800</w:t>
      </w:r>
      <w:r w:rsidR="00E24187">
        <w:rPr>
          <w:rFonts w:asciiTheme="minorHAnsi" w:hAnsiTheme="minorHAnsi" w:cstheme="minorHAnsi"/>
          <w:b/>
          <w:sz w:val="22"/>
          <w:szCs w:val="22"/>
        </w:rPr>
        <w:t xml:space="preserve"> .</w:t>
      </w:r>
    </w:p>
    <w:p w14:paraId="71450C45" w14:textId="3FE16ADB" w:rsidR="00A63ADE" w:rsidRPr="00911C65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D90BC9" w14:textId="1E5E68A1" w:rsidR="004205D9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11C65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2A872DC2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Pr="0076084E">
        <w:rPr>
          <w:rFonts w:asciiTheme="minorHAnsi" w:hAnsiTheme="minorHAnsi" w:cstheme="minorHAnsi"/>
          <w:b/>
          <w:sz w:val="22"/>
          <w:szCs w:val="22"/>
        </w:rPr>
        <w:t>β.</w:t>
      </w:r>
      <w:r w:rsidR="008B29F1" w:rsidRPr="007608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6084E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4D405A">
        <w:rPr>
          <w:rFonts w:asciiTheme="minorHAnsi" w:hAnsiTheme="minorHAnsi" w:cstheme="minorHAnsi"/>
          <w:b/>
          <w:sz w:val="22"/>
          <w:szCs w:val="22"/>
        </w:rPr>
        <w:t>542</w:t>
      </w:r>
      <w:r w:rsidR="000D1F68" w:rsidRPr="0076084E">
        <w:rPr>
          <w:rFonts w:asciiTheme="minorHAnsi" w:hAnsiTheme="minorHAnsi" w:cstheme="minorHAnsi"/>
          <w:b/>
          <w:sz w:val="22"/>
          <w:szCs w:val="22"/>
        </w:rPr>
        <w:t>/</w:t>
      </w:r>
      <w:r w:rsidR="004D405A">
        <w:rPr>
          <w:rFonts w:asciiTheme="minorHAnsi" w:hAnsiTheme="minorHAnsi" w:cstheme="minorHAnsi"/>
          <w:b/>
          <w:sz w:val="22"/>
          <w:szCs w:val="22"/>
        </w:rPr>
        <w:t>01</w:t>
      </w:r>
      <w:r w:rsidR="005C7904" w:rsidRPr="0076084E">
        <w:rPr>
          <w:rFonts w:asciiTheme="minorHAnsi" w:hAnsiTheme="minorHAnsi" w:cstheme="minorHAnsi"/>
          <w:b/>
          <w:sz w:val="22"/>
          <w:szCs w:val="22"/>
        </w:rPr>
        <w:t>.1</w:t>
      </w:r>
      <w:r w:rsidR="004D405A">
        <w:rPr>
          <w:rFonts w:asciiTheme="minorHAnsi" w:hAnsiTheme="minorHAnsi" w:cstheme="minorHAnsi"/>
          <w:b/>
          <w:sz w:val="22"/>
          <w:szCs w:val="22"/>
        </w:rPr>
        <w:t>2</w:t>
      </w:r>
      <w:r w:rsidR="00632882" w:rsidRPr="0076084E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76084E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76084E">
        <w:rPr>
          <w:rFonts w:asciiTheme="minorHAnsi" w:hAnsiTheme="minorHAnsi" w:cstheme="minorHAnsi"/>
          <w:b/>
          <w:sz w:val="22"/>
          <w:szCs w:val="22"/>
        </w:rPr>
        <w:t>2</w:t>
      </w:r>
      <w:r w:rsidR="004D405A">
        <w:rPr>
          <w:rFonts w:asciiTheme="minorHAnsi" w:hAnsiTheme="minorHAnsi" w:cstheme="minorHAnsi"/>
          <w:b/>
          <w:sz w:val="22"/>
          <w:szCs w:val="22"/>
        </w:rPr>
        <w:t>1</w:t>
      </w:r>
      <w:r w:rsidRPr="0076084E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C7904" w:rsidRPr="0076084E">
        <w:rPr>
          <w:rFonts w:asciiTheme="minorHAnsi" w:hAnsiTheme="minorHAnsi" w:cstheme="minorHAnsi"/>
          <w:b/>
          <w:sz w:val="22"/>
          <w:szCs w:val="22"/>
        </w:rPr>
        <w:t>τ</w:t>
      </w:r>
      <w:r w:rsidR="003E1500" w:rsidRPr="0076084E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76084E" w:rsidRPr="0076084E">
        <w:rPr>
          <w:rFonts w:asciiTheme="minorHAnsi" w:hAnsiTheme="minorHAnsi" w:cstheme="minorHAnsi"/>
          <w:b/>
          <w:sz w:val="22"/>
          <w:szCs w:val="22"/>
        </w:rPr>
        <w:t>Τμήματος Βιοιατρικής Τεχνολογίας</w:t>
      </w:r>
      <w:r w:rsidR="00974627" w:rsidRPr="0076084E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76084E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76084E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29BE02D1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6084E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608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32B51" w:rsidRPr="007608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6084E" w:rsidRPr="0076084E">
        <w:rPr>
          <w:rFonts w:asciiTheme="minorHAnsi" w:hAnsiTheme="minorHAnsi" w:cstheme="minorHAnsi"/>
          <w:b/>
          <w:bCs/>
          <w:sz w:val="22"/>
          <w:szCs w:val="22"/>
        </w:rPr>
        <w:t xml:space="preserve">Εκατό είκοσι </w:t>
      </w:r>
      <w:r w:rsidR="00827653" w:rsidRPr="007608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7608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76084E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7608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32B51" w:rsidRPr="0076084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6084E" w:rsidRPr="0076084E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AC39EC" w:rsidRPr="007608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76084E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7608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76084E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76084E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911C65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789D1D6" w:rsidR="00A63ADE" w:rsidRPr="00911C65" w:rsidRDefault="00E24187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 Φεβρουαρίου 2021</w:t>
            </w:r>
          </w:p>
        </w:tc>
      </w:tr>
    </w:tbl>
    <w:p w14:paraId="480A0F5D" w14:textId="77777777" w:rsidR="00222B9B" w:rsidRPr="00911C65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911C65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911C65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50B80C01" w:rsidR="00A63ADE" w:rsidRPr="0076084E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084E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608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08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6084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608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76084E" w:rsidRPr="007608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hyperlink r:id="rId8" w:history="1">
              <w:r w:rsidR="009B25FB" w:rsidRPr="0076084E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</w:t>
              </w:r>
              <w:r w:rsidR="009B25FB" w:rsidRPr="0076084E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santorini</w:t>
              </w:r>
              <w:r w:rsidR="009B25FB" w:rsidRPr="0076084E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="009B25FB" w:rsidRPr="0076084E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hospital</w:t>
              </w:r>
              <w:r w:rsidR="009B25FB" w:rsidRPr="0076084E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</w:t>
              </w:r>
              <w:r w:rsidR="009B25FB" w:rsidRPr="0076084E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gr</w:t>
              </w:r>
              <w:bookmarkEnd w:id="0"/>
            </w:hyperlink>
            <w:r w:rsidR="00671AF8" w:rsidRPr="007608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6084E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6084E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608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6084E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6084E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421FD550" w:rsidR="00A63ADE" w:rsidRPr="00FC5EB7" w:rsidRDefault="00FC5EB7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5EB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11 </w:t>
            </w:r>
            <w:r w:rsidRPr="00FC5EB7">
              <w:rPr>
                <w:rFonts w:asciiTheme="minorHAnsi" w:hAnsiTheme="minorHAnsi" w:cstheme="minorHAnsi"/>
                <w:sz w:val="22"/>
                <w:szCs w:val="22"/>
              </w:rPr>
              <w:t>Φεβρουαρίου 2021</w:t>
            </w:r>
          </w:p>
        </w:tc>
        <w:tc>
          <w:tcPr>
            <w:tcW w:w="1417" w:type="dxa"/>
            <w:vAlign w:val="center"/>
          </w:tcPr>
          <w:p w14:paraId="38775487" w14:textId="19154DE8" w:rsidR="00A63ADE" w:rsidRPr="00FC5EB7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5949D077" w14:textId="39D3CB78" w:rsidR="00F9748B" w:rsidRDefault="00F9748B" w:rsidP="00F9748B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</w:t>
      </w:r>
      <w:r w:rsidR="00E24187">
        <w:rPr>
          <w:rFonts w:asciiTheme="minorHAnsi" w:hAnsiTheme="minorHAnsi" w:cstheme="minorHAnsi"/>
          <w:b/>
          <w:sz w:val="22"/>
          <w:szCs w:val="22"/>
        </w:rPr>
        <w:t xml:space="preserve">προμήθεια επαναφορτιζόμενης μπαταρίας για το ηλεκτρονικό πιεσόμετρο </w:t>
      </w:r>
      <w:r w:rsidR="00E24187" w:rsidRPr="00911C65">
        <w:rPr>
          <w:b/>
        </w:rPr>
        <w:t xml:space="preserve"> </w:t>
      </w:r>
      <w:r w:rsidR="00E24187" w:rsidRPr="0076084E">
        <w:rPr>
          <w:rFonts w:asciiTheme="minorHAnsi" w:hAnsiTheme="minorHAnsi" w:cstheme="minorHAnsi"/>
          <w:b/>
          <w:sz w:val="22"/>
          <w:szCs w:val="22"/>
        </w:rPr>
        <w:t xml:space="preserve"> MINDRAY VS</w:t>
      </w:r>
      <w:r w:rsidR="00E24187">
        <w:rPr>
          <w:rFonts w:asciiTheme="minorHAnsi" w:hAnsiTheme="minorHAnsi" w:cstheme="minorHAnsi"/>
          <w:b/>
          <w:sz w:val="22"/>
          <w:szCs w:val="22"/>
        </w:rPr>
        <w:t>-</w:t>
      </w:r>
      <w:r w:rsidR="00E24187" w:rsidRPr="0076084E">
        <w:rPr>
          <w:rFonts w:asciiTheme="minorHAnsi" w:hAnsiTheme="minorHAnsi" w:cstheme="minorHAnsi"/>
          <w:b/>
          <w:sz w:val="22"/>
          <w:szCs w:val="22"/>
        </w:rPr>
        <w:t>800</w:t>
      </w:r>
      <w:r w:rsidR="00E2418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F9748B">
        <w:rPr>
          <w:rFonts w:asciiTheme="minorHAnsi" w:hAnsiTheme="minorHAnsi" w:cstheme="minorHAnsi"/>
          <w:sz w:val="22"/>
          <w:szCs w:val="22"/>
        </w:rPr>
        <w:t>Τα αιτ</w:t>
      </w:r>
      <w:r>
        <w:rPr>
          <w:rFonts w:asciiTheme="minorHAnsi" w:hAnsiTheme="minorHAnsi" w:cstheme="minorHAnsi"/>
          <w:sz w:val="22"/>
          <w:szCs w:val="22"/>
        </w:rPr>
        <w:t>ούμενα  αναφέρονται στον παρακάτω πίνακα και θα πρέπει να πληρούν τις περιγραφόμενες τεχνικές προδιαγραφές.</w:t>
      </w:r>
    </w:p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E24187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24187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50B14B55" w14:textId="11A96E89" w:rsidR="0076084E" w:rsidRPr="0076084E" w:rsidRDefault="000D1F68" w:rsidP="00E24187">
      <w:pPr>
        <w:pStyle w:val="a7"/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76084E" w:rsidRPr="0076084E">
        <w:rPr>
          <w:rFonts w:asciiTheme="minorHAnsi" w:hAnsiTheme="minorHAnsi" w:cstheme="minorHAnsi"/>
          <w:sz w:val="22"/>
          <w:szCs w:val="22"/>
        </w:rPr>
        <w:t>ΕΠΑΝΑΦΟΡΤΙΖΟΜΕΝΗ ΜΠΑΤΑΡΙΑ NP2-12C GENESIS, LEAD ACID RECHARGEABLE BATTERY, 12V 2Ah, για MINDRAY VS800, ένα (1) τεμάχιο</w:t>
      </w:r>
      <w:r w:rsidR="0076084E">
        <w:rPr>
          <w:rFonts w:asciiTheme="minorHAnsi" w:hAnsiTheme="minorHAnsi" w:cstheme="minorHAnsi"/>
          <w:sz w:val="22"/>
          <w:szCs w:val="22"/>
        </w:rPr>
        <w:t>.</w:t>
      </w:r>
    </w:p>
    <w:p w14:paraId="3A1EA129" w14:textId="3CA3E8FA" w:rsidR="00666824" w:rsidRPr="00911C65" w:rsidRDefault="00666824" w:rsidP="0076084E">
      <w:pPr>
        <w:pStyle w:val="a7"/>
        <w:spacing w:before="100" w:beforeAutospacing="1" w:after="100" w:afterAutospacing="1"/>
        <w:ind w:left="0"/>
        <w:jc w:val="both"/>
        <w:rPr>
          <w:rFonts w:cstheme="minorHAnsi"/>
          <w:b/>
          <w:sz w:val="20"/>
          <w:szCs w:val="20"/>
        </w:rPr>
      </w:pPr>
    </w:p>
    <w:p w14:paraId="1CE69EF4" w14:textId="2A779D2B" w:rsidR="00666824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49D53D62" w14:textId="14A0AC60" w:rsidR="00357F05" w:rsidRDefault="00357F05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73019532" w14:textId="1EC59375" w:rsidR="00357F05" w:rsidRDefault="00357F05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1CB69F63" w14:textId="250D4F11" w:rsidR="00357F05" w:rsidRDefault="00357F05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0A9EF833" w14:textId="0FA478C6" w:rsidR="00357F05" w:rsidRDefault="00357F05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33B9F8E8" w14:textId="77777777" w:rsidR="00357F05" w:rsidRPr="00911C65" w:rsidRDefault="00357F05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A97DB57" w14:textId="77777777" w:rsidR="00357F05" w:rsidRDefault="00357F05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13430187" w14:textId="77777777" w:rsidR="00357F05" w:rsidRDefault="00357F05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53722C00" w14:textId="2EC694B0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911C65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911C65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911C65">
        <w:rPr>
          <w:rFonts w:asciiTheme="minorHAnsi" w:hAnsiTheme="minorHAnsi" w:cstheme="minorHAnsi"/>
          <w:sz w:val="22"/>
          <w:szCs w:val="22"/>
        </w:rPr>
        <w:t>60</w:t>
      </w:r>
      <w:r w:rsidR="00A63ADE" w:rsidRPr="00911C65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1625B5F0" w:rsidR="00AC61FB" w:rsidRPr="00FC5EB7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76084E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76084E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95622D">
        <w:rPr>
          <w:rFonts w:asciiTheme="minorHAnsi" w:hAnsiTheme="minorHAnsi" w:cstheme="minorHAnsi"/>
          <w:sz w:val="22"/>
          <w:szCs w:val="22"/>
        </w:rPr>
        <w:t>e</w:t>
      </w:r>
      <w:r w:rsidR="00A32B51" w:rsidRPr="0076084E">
        <w:rPr>
          <w:rFonts w:asciiTheme="minorHAnsi" w:hAnsiTheme="minorHAnsi" w:cstheme="minorHAnsi"/>
          <w:sz w:val="22"/>
          <w:szCs w:val="22"/>
        </w:rPr>
        <w:t>-</w:t>
      </w:r>
      <w:r w:rsidRPr="0076084E">
        <w:rPr>
          <w:rFonts w:asciiTheme="minorHAnsi" w:hAnsiTheme="minorHAnsi" w:cstheme="minorHAnsi"/>
          <w:sz w:val="22"/>
          <w:szCs w:val="22"/>
        </w:rPr>
        <w:t>mail:</w:t>
      </w:r>
      <w:r w:rsidR="00A32B51" w:rsidRPr="0076084E">
        <w:rPr>
          <w:rFonts w:asciiTheme="minorHAnsi" w:hAnsiTheme="minorHAnsi" w:cstheme="minorHAnsi"/>
          <w:sz w:val="22"/>
          <w:szCs w:val="22"/>
        </w:rPr>
        <w:t xml:space="preserve"> </w:t>
      </w:r>
      <w:r w:rsidR="00CD460E" w:rsidRPr="0076084E">
        <w:rPr>
          <w:rFonts w:asciiTheme="minorHAnsi" w:hAnsiTheme="minorHAnsi" w:cstheme="minorHAnsi"/>
          <w:sz w:val="22"/>
          <w:szCs w:val="22"/>
          <w:lang w:val="en-US"/>
        </w:rPr>
        <w:t>supplies</w:t>
      </w:r>
      <w:hyperlink r:id="rId9" w:history="1">
        <w:r w:rsidR="00CD460E" w:rsidRPr="0076084E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CD460E" w:rsidRPr="0076084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CD460E" w:rsidRPr="0076084E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CD460E" w:rsidRPr="0076084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CD460E" w:rsidRPr="0076084E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CD460E" w:rsidRPr="0076084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76084E">
        <w:rPr>
          <w:rFonts w:asciiTheme="minorHAnsi" w:hAnsiTheme="minorHAnsi" w:cstheme="minorHAnsi"/>
          <w:sz w:val="22"/>
          <w:szCs w:val="22"/>
        </w:rPr>
        <w:t xml:space="preserve"> </w:t>
      </w:r>
      <w:r w:rsidRPr="0076084E">
        <w:rPr>
          <w:rFonts w:asciiTheme="minorHAnsi" w:hAnsiTheme="minorHAnsi" w:cstheme="minorHAnsi"/>
          <w:sz w:val="22"/>
          <w:szCs w:val="22"/>
        </w:rPr>
        <w:t>ή στο fax:</w:t>
      </w:r>
      <w:r w:rsidRPr="00911C65">
        <w:rPr>
          <w:rFonts w:asciiTheme="minorHAnsi" w:hAnsiTheme="minorHAnsi" w:cstheme="minorHAnsi"/>
          <w:sz w:val="22"/>
          <w:szCs w:val="22"/>
        </w:rPr>
        <w:t xml:space="preserve"> 22860</w:t>
      </w:r>
      <w:r w:rsidR="001C1A5A" w:rsidRPr="00911C65">
        <w:rPr>
          <w:rFonts w:asciiTheme="minorHAnsi" w:hAnsiTheme="minorHAnsi" w:cstheme="minorHAnsi"/>
          <w:sz w:val="22"/>
          <w:szCs w:val="22"/>
        </w:rPr>
        <w:t>35</w:t>
      </w:r>
      <w:r w:rsidR="00D747F7" w:rsidRPr="00911C65">
        <w:rPr>
          <w:rFonts w:asciiTheme="minorHAnsi" w:hAnsiTheme="minorHAnsi" w:cstheme="minorHAnsi"/>
          <w:sz w:val="22"/>
          <w:szCs w:val="22"/>
        </w:rPr>
        <w:t>459</w:t>
      </w:r>
      <w:r w:rsidRPr="00911C65">
        <w:rPr>
          <w:rFonts w:asciiTheme="minorHAnsi" w:hAnsiTheme="minorHAnsi" w:cstheme="minorHAnsi"/>
          <w:sz w:val="22"/>
          <w:szCs w:val="22"/>
        </w:rPr>
        <w:t xml:space="preserve"> </w:t>
      </w:r>
      <w:r w:rsidRPr="0095622D">
        <w:rPr>
          <w:rFonts w:asciiTheme="minorHAnsi" w:hAnsiTheme="minorHAnsi" w:cstheme="minorHAnsi"/>
          <w:sz w:val="22"/>
          <w:szCs w:val="22"/>
        </w:rPr>
        <w:t xml:space="preserve">έως </w:t>
      </w:r>
      <w:r w:rsidR="00877F3F" w:rsidRPr="00FC5EB7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FC5EB7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FC5EB7">
        <w:rPr>
          <w:rFonts w:asciiTheme="minorHAnsi" w:hAnsiTheme="minorHAnsi" w:cstheme="minorHAnsi"/>
          <w:sz w:val="22"/>
          <w:szCs w:val="22"/>
        </w:rPr>
        <w:t xml:space="preserve">   </w:t>
      </w:r>
      <w:r w:rsidR="00FC5EB7" w:rsidRPr="00FC5EB7">
        <w:rPr>
          <w:rFonts w:asciiTheme="minorHAnsi" w:hAnsiTheme="minorHAnsi" w:cstheme="minorHAnsi"/>
          <w:sz w:val="22"/>
          <w:szCs w:val="22"/>
        </w:rPr>
        <w:t xml:space="preserve">11 </w:t>
      </w:r>
      <w:r w:rsidR="00A32B51" w:rsidRPr="00FC5EB7">
        <w:rPr>
          <w:rFonts w:asciiTheme="minorHAnsi" w:hAnsiTheme="minorHAnsi" w:cstheme="minorHAnsi"/>
          <w:sz w:val="22"/>
          <w:szCs w:val="22"/>
        </w:rPr>
        <w:t xml:space="preserve"> </w:t>
      </w:r>
      <w:r w:rsidR="00FC5EB7" w:rsidRPr="00FC5EB7">
        <w:rPr>
          <w:rFonts w:asciiTheme="minorHAnsi" w:hAnsiTheme="minorHAnsi" w:cstheme="minorHAnsi"/>
          <w:sz w:val="22"/>
          <w:szCs w:val="22"/>
        </w:rPr>
        <w:t xml:space="preserve">Φεβρουαρίου </w:t>
      </w:r>
      <w:r w:rsidR="000D1F68" w:rsidRPr="00FC5EB7">
        <w:rPr>
          <w:rFonts w:asciiTheme="minorHAnsi" w:hAnsiTheme="minorHAnsi" w:cstheme="minorHAnsi"/>
          <w:sz w:val="22"/>
          <w:szCs w:val="22"/>
        </w:rPr>
        <w:t xml:space="preserve">  </w:t>
      </w:r>
      <w:r w:rsidR="00222B9B" w:rsidRPr="00FC5EB7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FC5EB7">
        <w:rPr>
          <w:rFonts w:asciiTheme="minorHAnsi" w:hAnsiTheme="minorHAnsi" w:cstheme="minorHAnsi"/>
          <w:sz w:val="22"/>
          <w:szCs w:val="22"/>
        </w:rPr>
        <w:t xml:space="preserve">     </w:t>
      </w:r>
      <w:r w:rsidR="00A32B51" w:rsidRPr="00FC5EB7">
        <w:rPr>
          <w:rFonts w:asciiTheme="minorHAnsi" w:hAnsiTheme="minorHAnsi" w:cstheme="minorHAnsi"/>
          <w:sz w:val="22"/>
          <w:szCs w:val="22"/>
        </w:rPr>
        <w:t>Πέμπτη</w:t>
      </w:r>
      <w:r w:rsidR="000D1F68" w:rsidRPr="00FC5EB7">
        <w:rPr>
          <w:rFonts w:asciiTheme="minorHAnsi" w:hAnsiTheme="minorHAnsi" w:cstheme="minorHAnsi"/>
          <w:sz w:val="22"/>
          <w:szCs w:val="22"/>
        </w:rPr>
        <w:t xml:space="preserve">      </w:t>
      </w:r>
      <w:r w:rsidR="006E5FB5" w:rsidRPr="00FC5EB7">
        <w:rPr>
          <w:rFonts w:asciiTheme="minorHAnsi" w:hAnsiTheme="minorHAnsi" w:cstheme="minorHAnsi"/>
          <w:sz w:val="22"/>
          <w:szCs w:val="22"/>
        </w:rPr>
        <w:t xml:space="preserve"> </w:t>
      </w:r>
      <w:r w:rsidRPr="00FC5EB7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67A4AB2E" w:rsidR="008E4B05" w:rsidRPr="0076084E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FC5EB7">
        <w:rPr>
          <w:rFonts w:asciiTheme="minorHAnsi" w:hAnsiTheme="minorHAnsi" w:cstheme="minorHAnsi"/>
          <w:sz w:val="22"/>
          <w:szCs w:val="22"/>
        </w:rPr>
        <w:t xml:space="preserve">Τρόπος Πληρωμής: </w:t>
      </w:r>
      <w:r w:rsidR="0031418D" w:rsidRPr="00FC5EB7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FC5EB7">
        <w:rPr>
          <w:rFonts w:asciiTheme="minorHAnsi" w:hAnsiTheme="minorHAnsi" w:cstheme="minorHAnsi"/>
          <w:sz w:val="22"/>
          <w:szCs w:val="22"/>
        </w:rPr>
        <w:t xml:space="preserve"> </w:t>
      </w:r>
      <w:r w:rsidR="0076084E" w:rsidRPr="00FC5EB7">
        <w:rPr>
          <w:rFonts w:asciiTheme="minorHAnsi" w:hAnsiTheme="minorHAnsi" w:cstheme="minorHAnsi"/>
          <w:sz w:val="22"/>
          <w:szCs w:val="22"/>
        </w:rPr>
        <w:t>62.07.27.80</w:t>
      </w:r>
      <w:r w:rsidR="0076084E" w:rsidRPr="0076084E">
        <w:rPr>
          <w:rFonts w:asciiTheme="minorHAnsi" w:hAnsiTheme="minorHAnsi" w:cstheme="minorHAnsi"/>
          <w:sz w:val="22"/>
          <w:szCs w:val="22"/>
        </w:rPr>
        <w:t xml:space="preserve"> (Επισκευές και συντηρήσεις μηχανημάτων)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του εγκεκριμένου για το </w:t>
      </w:r>
      <w:r w:rsidR="0031418D" w:rsidRPr="0076084E">
        <w:rPr>
          <w:rFonts w:asciiTheme="minorHAnsi" w:hAnsiTheme="minorHAnsi" w:cstheme="minorHAnsi"/>
          <w:sz w:val="22"/>
          <w:szCs w:val="22"/>
        </w:rPr>
        <w:t>20</w:t>
      </w:r>
      <w:r w:rsidR="00421D1A" w:rsidRPr="0076084E">
        <w:rPr>
          <w:rFonts w:asciiTheme="minorHAnsi" w:hAnsiTheme="minorHAnsi" w:cstheme="minorHAnsi"/>
          <w:sz w:val="22"/>
          <w:szCs w:val="22"/>
        </w:rPr>
        <w:t>2</w:t>
      </w:r>
      <w:r w:rsidR="00DF0E59" w:rsidRPr="0076084E">
        <w:rPr>
          <w:rFonts w:asciiTheme="minorHAnsi" w:hAnsiTheme="minorHAnsi" w:cstheme="minorHAnsi"/>
          <w:sz w:val="22"/>
          <w:szCs w:val="22"/>
        </w:rPr>
        <w:t>1</w:t>
      </w:r>
      <w:r w:rsidR="0031418D" w:rsidRPr="0076084E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εντός 60 ημερών από την έκδοση τιμολογίου και την οριστική παραλαβή των ειδών.</w:t>
      </w:r>
      <w:r w:rsidRPr="007608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76084E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76084E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76084E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776C7964" w:rsidR="00A63ADE" w:rsidRPr="00742DCB" w:rsidRDefault="00E24187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E6648" w14:textId="77777777" w:rsidR="00BC0929" w:rsidRDefault="00BC0929">
      <w:r>
        <w:separator/>
      </w:r>
    </w:p>
  </w:endnote>
  <w:endnote w:type="continuationSeparator" w:id="0">
    <w:p w14:paraId="4DBE9056" w14:textId="77777777" w:rsidR="00BC0929" w:rsidRDefault="00BC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780B7" w14:textId="77777777" w:rsidR="00BC0929" w:rsidRDefault="00BC0929">
      <w:r>
        <w:separator/>
      </w:r>
    </w:p>
  </w:footnote>
  <w:footnote w:type="continuationSeparator" w:id="0">
    <w:p w14:paraId="7DD3CB36" w14:textId="77777777" w:rsidR="00BC0929" w:rsidRDefault="00BC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A324B6"/>
    <w:multiLevelType w:val="hybridMultilevel"/>
    <w:tmpl w:val="3050B8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841747D"/>
    <w:multiLevelType w:val="hybridMultilevel"/>
    <w:tmpl w:val="3050B8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39"/>
  </w:num>
  <w:num w:numId="5">
    <w:abstractNumId w:val="27"/>
  </w:num>
  <w:num w:numId="6">
    <w:abstractNumId w:val="20"/>
  </w:num>
  <w:num w:numId="7">
    <w:abstractNumId w:val="4"/>
  </w:num>
  <w:num w:numId="8">
    <w:abstractNumId w:val="18"/>
  </w:num>
  <w:num w:numId="9">
    <w:abstractNumId w:val="30"/>
  </w:num>
  <w:num w:numId="10">
    <w:abstractNumId w:val="23"/>
  </w:num>
  <w:num w:numId="11">
    <w:abstractNumId w:val="15"/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38"/>
  </w:num>
  <w:num w:numId="16">
    <w:abstractNumId w:val="43"/>
  </w:num>
  <w:num w:numId="17">
    <w:abstractNumId w:val="36"/>
  </w:num>
  <w:num w:numId="18">
    <w:abstractNumId w:val="5"/>
  </w:num>
  <w:num w:numId="19">
    <w:abstractNumId w:val="24"/>
  </w:num>
  <w:num w:numId="20">
    <w:abstractNumId w:val="33"/>
  </w:num>
  <w:num w:numId="21">
    <w:abstractNumId w:val="1"/>
  </w:num>
  <w:num w:numId="22">
    <w:abstractNumId w:val="40"/>
  </w:num>
  <w:num w:numId="23">
    <w:abstractNumId w:val="9"/>
  </w:num>
  <w:num w:numId="24">
    <w:abstractNumId w:val="6"/>
  </w:num>
  <w:num w:numId="25">
    <w:abstractNumId w:val="37"/>
  </w:num>
  <w:num w:numId="26">
    <w:abstractNumId w:val="8"/>
  </w:num>
  <w:num w:numId="27">
    <w:abstractNumId w:val="0"/>
  </w:num>
  <w:num w:numId="28">
    <w:abstractNumId w:val="35"/>
  </w:num>
  <w:num w:numId="29">
    <w:abstractNumId w:val="34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4"/>
  </w:num>
  <w:num w:numId="33">
    <w:abstractNumId w:val="28"/>
  </w:num>
  <w:num w:numId="34">
    <w:abstractNumId w:val="31"/>
  </w:num>
  <w:num w:numId="35">
    <w:abstractNumId w:val="21"/>
  </w:num>
  <w:num w:numId="36">
    <w:abstractNumId w:val="7"/>
  </w:num>
  <w:num w:numId="37">
    <w:abstractNumId w:val="13"/>
  </w:num>
  <w:num w:numId="38">
    <w:abstractNumId w:val="26"/>
  </w:num>
  <w:num w:numId="39">
    <w:abstractNumId w:val="3"/>
  </w:num>
  <w:num w:numId="40">
    <w:abstractNumId w:val="17"/>
  </w:num>
  <w:num w:numId="41">
    <w:abstractNumId w:val="25"/>
  </w:num>
  <w:num w:numId="42">
    <w:abstractNumId w:val="44"/>
  </w:num>
  <w:num w:numId="43">
    <w:abstractNumId w:val="29"/>
  </w:num>
  <w:num w:numId="44">
    <w:abstractNumId w:val="42"/>
  </w:num>
  <w:num w:numId="45">
    <w:abstractNumId w:val="19"/>
  </w:num>
  <w:num w:numId="46">
    <w:abstractNumId w:val="12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57F05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05A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084E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C17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22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282F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460E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4187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9748B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C5EB7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arampali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karampali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32</TotalTime>
  <Pages>2</Pages>
  <Words>287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2377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Vasiliki Karabali</cp:lastModifiedBy>
  <cp:revision>17</cp:revision>
  <cp:lastPrinted>2021-02-08T13:09:00Z</cp:lastPrinted>
  <dcterms:created xsi:type="dcterms:W3CDTF">2020-11-19T09:52:00Z</dcterms:created>
  <dcterms:modified xsi:type="dcterms:W3CDTF">2021-02-09T10:38:00Z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