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12D2C0D" w:rsidR="004A43FC" w:rsidRPr="00435D8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35D8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AD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ΩΥ6ΕΟΡΡ3-ΧΨΣ</w:t>
      </w:r>
      <w:bookmarkStart w:id="0" w:name="_GoBack"/>
      <w:bookmarkEnd w:id="0"/>
    </w:p>
    <w:p w14:paraId="242803F3" w14:textId="3B7B499C" w:rsidR="00A63ADE" w:rsidRPr="007B5AD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435D82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435D82">
        <w:rPr>
          <w:rFonts w:asciiTheme="minorHAnsi" w:hAnsiTheme="minorHAnsi" w:cstheme="minorHAnsi"/>
          <w:b/>
          <w:sz w:val="22"/>
          <w:szCs w:val="22"/>
        </w:rPr>
        <w:t>.:</w:t>
      </w:r>
      <w:r w:rsidR="00BF1F02" w:rsidRPr="007B5ADD">
        <w:rPr>
          <w:rFonts w:asciiTheme="minorHAnsi" w:hAnsiTheme="minorHAnsi" w:cstheme="minorHAnsi"/>
          <w:b/>
          <w:sz w:val="22"/>
          <w:szCs w:val="22"/>
        </w:rPr>
        <w:t xml:space="preserve"> 2201/21-04-2020</w:t>
      </w:r>
    </w:p>
    <w:p w14:paraId="74F2EEE3" w14:textId="77777777" w:rsidR="00D22A9A" w:rsidRPr="00435D8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435D8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35D8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35D8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7CB9A1D" w:rsidR="00A63ADE" w:rsidRPr="00435D8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35D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</w:t>
      </w:r>
      <w:r w:rsidR="00C600A2" w:rsidRPr="00435D82">
        <w:rPr>
          <w:rFonts w:asciiTheme="minorHAnsi" w:hAnsiTheme="minorHAnsi" w:cstheme="minorHAnsi"/>
          <w:b/>
          <w:sz w:val="22"/>
          <w:szCs w:val="22"/>
        </w:rPr>
        <w:t>πραγματοποίηση εργασιών συντήρησης των δεκαεπτά κεντρικών κλιματιστικών μονάδων του Γ.Ν. Θήρας»</w:t>
      </w:r>
    </w:p>
    <w:p w14:paraId="38D90BC9" w14:textId="1E5E68A1" w:rsidR="004205D9" w:rsidRPr="00435D8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DBB97DA" w:rsidR="00AB41FD" w:rsidRPr="00435D8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435D8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435D8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A1E" w:rsidRPr="00435D82">
        <w:rPr>
          <w:rFonts w:asciiTheme="minorHAnsi" w:hAnsiTheme="minorHAnsi" w:cstheme="minorHAnsi"/>
          <w:b/>
          <w:sz w:val="22"/>
          <w:szCs w:val="22"/>
        </w:rPr>
        <w:t>2040</w:t>
      </w:r>
      <w:r w:rsidR="000D1F68" w:rsidRPr="00435D82">
        <w:rPr>
          <w:rFonts w:asciiTheme="minorHAnsi" w:hAnsiTheme="minorHAnsi" w:cstheme="minorHAnsi"/>
          <w:b/>
          <w:sz w:val="22"/>
          <w:szCs w:val="22"/>
        </w:rPr>
        <w:t>/</w:t>
      </w:r>
      <w:r w:rsidR="008731E2" w:rsidRPr="00435D82">
        <w:rPr>
          <w:rFonts w:asciiTheme="minorHAnsi" w:hAnsiTheme="minorHAnsi" w:cstheme="minorHAnsi"/>
          <w:b/>
          <w:sz w:val="22"/>
          <w:szCs w:val="22"/>
        </w:rPr>
        <w:t>06</w:t>
      </w:r>
      <w:r w:rsidR="00781A1E" w:rsidRPr="00435D82">
        <w:rPr>
          <w:rFonts w:asciiTheme="minorHAnsi" w:hAnsiTheme="minorHAnsi" w:cstheme="minorHAnsi"/>
          <w:b/>
          <w:sz w:val="22"/>
          <w:szCs w:val="22"/>
        </w:rPr>
        <w:t>.04</w:t>
      </w:r>
      <w:r w:rsidR="00632882" w:rsidRPr="00435D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35D8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35D82">
        <w:rPr>
          <w:rFonts w:asciiTheme="minorHAnsi" w:hAnsiTheme="minorHAnsi" w:cstheme="minorHAnsi"/>
          <w:b/>
          <w:sz w:val="22"/>
          <w:szCs w:val="22"/>
        </w:rPr>
        <w:t>20</w:t>
      </w:r>
      <w:r w:rsidR="00781A1E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781A1E" w:rsidRPr="00435D82">
        <w:rPr>
          <w:rFonts w:asciiTheme="minorHAnsi" w:hAnsiTheme="minorHAnsi" w:cstheme="minorHAnsi"/>
          <w:b/>
          <w:sz w:val="22"/>
          <w:szCs w:val="22"/>
        </w:rPr>
        <w:t>ης</w:t>
      </w:r>
      <w:r w:rsidR="00AC39EC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A1E" w:rsidRPr="00435D82">
        <w:rPr>
          <w:rFonts w:asciiTheme="minorHAnsi" w:hAnsiTheme="minorHAnsi" w:cstheme="minorHAnsi"/>
          <w:b/>
          <w:sz w:val="22"/>
          <w:szCs w:val="22"/>
        </w:rPr>
        <w:t>Τεχνικής Υπηρεσίας</w:t>
      </w:r>
      <w:r w:rsidR="00376004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435D8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35D8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35D8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35D8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ABC286F" w:rsidR="00C8176C" w:rsidRPr="00435D8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D8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35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435D82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202C00" w:rsidRPr="00435D82">
        <w:rPr>
          <w:rFonts w:asciiTheme="minorHAnsi" w:hAnsiTheme="minorHAnsi" w:cstheme="minorHAnsi"/>
          <w:b/>
          <w:bCs/>
          <w:sz w:val="22"/>
          <w:szCs w:val="22"/>
        </w:rPr>
        <w:t>ύο χιλιάδες ευ</w:t>
      </w:r>
      <w:r w:rsidR="000D1F68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ρώ </w:t>
      </w:r>
      <w:r w:rsidR="00827653" w:rsidRPr="00435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35D8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 w:rsidRPr="00435D8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02C00" w:rsidRPr="00435D82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6F2549" w:rsidRPr="00435D8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35D8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35D8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435D8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35D8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35D8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E0A85D8" w:rsidR="00A63ADE" w:rsidRPr="00435D82" w:rsidRDefault="00BF1F0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21 </w:t>
            </w:r>
            <w:r w:rsidR="00202C00" w:rsidRPr="00435D82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435D8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35D8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D8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35D8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35D8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435D8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435D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435D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435D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435D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435D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35D8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35D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35D8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07E8D75" w:rsidR="00A63ADE" w:rsidRPr="00435D82" w:rsidRDefault="007B370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27 </w:t>
            </w:r>
            <w:r w:rsidR="00202C00" w:rsidRPr="00435D82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02ABBDB0" w:rsidR="00A63ADE" w:rsidRPr="00D763D8" w:rsidRDefault="00D763D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35D8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5D82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435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C58F87" w14:textId="77777777" w:rsidR="007E2F7A" w:rsidRPr="00435D8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35D8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35D82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0335D1E7" w:rsidR="00666824" w:rsidRPr="00435D82" w:rsidRDefault="000D1F68" w:rsidP="00084E1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435D8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C600A2" w:rsidRPr="00435D82">
        <w:rPr>
          <w:rFonts w:asciiTheme="minorHAnsi" w:hAnsiTheme="minorHAnsi" w:cstheme="minorHAnsi"/>
          <w:sz w:val="22"/>
          <w:szCs w:val="22"/>
        </w:rPr>
        <w:t>πραγματοποίηση εργασιών συντήρησης των δεκαεπτά κλιματιστικών μονάδων του Γ.Ν. Θήρας</w:t>
      </w:r>
      <w:r w:rsidR="00084E1A" w:rsidRPr="00435D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EB3E9B" w14:textId="47082466" w:rsidR="00C600A2" w:rsidRPr="00435D82" w:rsidRDefault="00C600A2" w:rsidP="00C600A2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435D82">
        <w:rPr>
          <w:rFonts w:asciiTheme="minorHAnsi" w:hAnsiTheme="minorHAnsi" w:cstheme="minorHAnsi"/>
          <w:sz w:val="22"/>
          <w:szCs w:val="22"/>
          <w:lang w:val="el-GR"/>
        </w:rPr>
        <w:t>Οι εργασίες συντήρησης των Κεντρικών Κλιματιστικών μονάδων θα περιλαμβάνουν τα εξής:</w:t>
      </w:r>
    </w:p>
    <w:p w14:paraId="68CDB26C" w14:textId="77777777" w:rsidR="00C600A2" w:rsidRPr="00435D82" w:rsidRDefault="00C600A2" w:rsidP="00C600A2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</w:p>
    <w:p w14:paraId="3642CBA7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1) Πλήρης έλεγχος καλής λειτουργίας των Κεντρικών Κλιματιστικών Μονάδων.</w:t>
      </w:r>
    </w:p>
    <w:p w14:paraId="3B8B8728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2) Εσωτερικός καθαρισμός  μονάδων (απολυμαντικός και αντιβακτηριδιακός καθαρισμός με χημικά προϊόντα).</w:t>
      </w:r>
    </w:p>
    <w:p w14:paraId="72CCD9ED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3) Χημικός καθαρισμός και πλύσιμο στοιχείων μονάδων.</w:t>
      </w:r>
    </w:p>
    <w:p w14:paraId="37D1557B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4) Έλεγχος κίνησης (ιμάντες).</w:t>
      </w:r>
    </w:p>
    <w:p w14:paraId="74C9173D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 xml:space="preserve">5) Έλεγχος ηλεκτρικών συνδέσεων κινητήρα, έλεγχος και καταγραφή ηλεκτρικής τάσης φάσεων, </w:t>
      </w:r>
      <w:proofErr w:type="spellStart"/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αµπεροµέτρηση</w:t>
      </w:r>
      <w:proofErr w:type="spellEnd"/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 xml:space="preserve"> </w:t>
      </w: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lastRenderedPageBreak/>
        <w:t>κινητήρων και καταγραφή, έλεγχος αυτοματισμών και καλωδιώσεων.</w:t>
      </w:r>
    </w:p>
    <w:p w14:paraId="618D6AE8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6) Έλεγχος και καταγραφή θερμοκρασιών αέρα προσαγωγής – επιστροφής.</w:t>
      </w:r>
    </w:p>
    <w:p w14:paraId="094B27EB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7) Λίπανση εδράνων και τριβέων.</w:t>
      </w:r>
    </w:p>
    <w:p w14:paraId="2347097C" w14:textId="77777777" w:rsidR="00C600A2" w:rsidRPr="00435D82" w:rsidRDefault="00C600A2" w:rsidP="00C600A2">
      <w:pPr>
        <w:pStyle w:val="TableContents"/>
        <w:spacing w:after="120"/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</w:pPr>
      <w:r w:rsidRPr="00435D82">
        <w:rPr>
          <w:rFonts w:asciiTheme="minorHAnsi" w:eastAsia="Times New Roman" w:hAnsiTheme="minorHAnsi" w:cstheme="minorHAnsi"/>
          <w:kern w:val="0"/>
          <w:sz w:val="22"/>
          <w:szCs w:val="22"/>
          <w:lang w:val="el-GR" w:eastAsia="el-GR" w:bidi="ar-SA"/>
        </w:rPr>
        <w:t>8) Εντός της τιμής προσφοράς θα περιλαμβάνονται η εργασία και όλα τα μικρούλικά και αναλώσιμά που απαιτούνται για την πλήρη συντήρηση των κλιματιστικών μηχανημάτων.</w:t>
      </w:r>
    </w:p>
    <w:p w14:paraId="7743ACD7" w14:textId="77777777" w:rsidR="00C600A2" w:rsidRPr="00435D82" w:rsidRDefault="00C600A2" w:rsidP="00C600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4AA94A" w14:textId="77777777" w:rsidR="00C600A2" w:rsidRPr="00435D82" w:rsidRDefault="00C600A2" w:rsidP="00C600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35D82">
        <w:rPr>
          <w:rFonts w:asciiTheme="minorHAnsi" w:hAnsiTheme="minorHAnsi" w:cstheme="minorHAnsi"/>
          <w:sz w:val="22"/>
          <w:szCs w:val="22"/>
        </w:rPr>
        <w:t>Μετά το τέλος των εργασιών θα παραδοθούν στην Τεχνική Υπηρεσία του Νοσοκομείου πιστοποιητικά για την εργασία και την απολύμανση, καθώς και εγκρίσεις για τα για τα χημικά που θα χρησιμοποιηθούν.</w:t>
      </w:r>
    </w:p>
    <w:p w14:paraId="1CE69EF4" w14:textId="566CC76A" w:rsidR="00666824" w:rsidRPr="00435D82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435D8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35D8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435D82">
        <w:rPr>
          <w:rFonts w:cstheme="minorHAnsi"/>
          <w:b/>
          <w:sz w:val="20"/>
          <w:szCs w:val="20"/>
          <w:u w:val="single"/>
        </w:rPr>
        <w:t>ΓΕΝΙΚΟΙ ΟΡΟΙ</w:t>
      </w:r>
      <w:r w:rsidRPr="00435D82">
        <w:rPr>
          <w:rFonts w:cstheme="minorHAnsi"/>
          <w:b/>
          <w:sz w:val="20"/>
          <w:szCs w:val="20"/>
        </w:rPr>
        <w:t xml:space="preserve"> </w:t>
      </w:r>
      <w:r w:rsidRPr="00435D82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435D8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35D8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35D82">
        <w:rPr>
          <w:rFonts w:asciiTheme="minorHAnsi" w:hAnsiTheme="minorHAnsi" w:cstheme="minorHAnsi"/>
          <w:sz w:val="22"/>
          <w:szCs w:val="22"/>
        </w:rPr>
        <w:t>60</w:t>
      </w:r>
      <w:r w:rsidR="00A63ADE" w:rsidRPr="00435D8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E33FE7D" w:rsidR="00AC61FB" w:rsidRPr="00435D8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35D8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435D8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435D82">
        <w:rPr>
          <w:rFonts w:asciiTheme="minorHAnsi" w:hAnsiTheme="minorHAnsi" w:cstheme="minorHAnsi"/>
          <w:sz w:val="22"/>
          <w:szCs w:val="22"/>
        </w:rPr>
        <w:t>:</w:t>
      </w:r>
      <w:r w:rsidR="000D1F68" w:rsidRPr="00435D8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435D8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435D8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435D8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435D8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435D8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435D82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435D82">
        <w:rPr>
          <w:rFonts w:asciiTheme="minorHAnsi" w:hAnsiTheme="minorHAnsi" w:cstheme="minorHAnsi"/>
          <w:sz w:val="22"/>
          <w:szCs w:val="22"/>
        </w:rPr>
        <w:t>: 22860</w:t>
      </w:r>
      <w:r w:rsidR="001C1A5A" w:rsidRPr="00435D82">
        <w:rPr>
          <w:rFonts w:asciiTheme="minorHAnsi" w:hAnsiTheme="minorHAnsi" w:cstheme="minorHAnsi"/>
          <w:sz w:val="22"/>
          <w:szCs w:val="22"/>
        </w:rPr>
        <w:t>35</w:t>
      </w:r>
      <w:r w:rsidR="00D747F7" w:rsidRPr="00435D82">
        <w:rPr>
          <w:rFonts w:asciiTheme="minorHAnsi" w:hAnsiTheme="minorHAnsi" w:cstheme="minorHAnsi"/>
          <w:sz w:val="22"/>
          <w:szCs w:val="22"/>
        </w:rPr>
        <w:t>459</w:t>
      </w:r>
      <w:r w:rsidRPr="00435D8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435D8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8934CB">
        <w:rPr>
          <w:rFonts w:asciiTheme="minorHAnsi" w:hAnsiTheme="minorHAnsi" w:cstheme="minorHAnsi"/>
          <w:sz w:val="22"/>
          <w:szCs w:val="22"/>
        </w:rPr>
        <w:t>27.04.2020</w:t>
      </w:r>
      <w:r w:rsidR="000D1F68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35D8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8934CB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D5D6318" w:rsidR="008E4B05" w:rsidRPr="00435D8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35D8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7E3467" w:rsidRPr="00435D82">
        <w:rPr>
          <w:rFonts w:asciiTheme="minorHAnsi" w:hAnsiTheme="minorHAnsi" w:cstheme="minorHAnsi"/>
          <w:sz w:val="22"/>
          <w:szCs w:val="22"/>
        </w:rPr>
        <w:t>62.07.01</w:t>
      </w:r>
      <w:r w:rsidR="00BE5B76" w:rsidRPr="00435D8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435D82">
        <w:rPr>
          <w:rFonts w:asciiTheme="minorHAnsi" w:hAnsiTheme="minorHAnsi" w:cstheme="minorHAnsi"/>
          <w:sz w:val="22"/>
          <w:szCs w:val="22"/>
        </w:rPr>
        <w:t>(</w:t>
      </w:r>
      <w:r w:rsidR="005C4EDB" w:rsidRPr="00435D82">
        <w:rPr>
          <w:rFonts w:asciiTheme="minorHAnsi" w:hAnsiTheme="minorHAnsi" w:cstheme="minorHAnsi"/>
          <w:sz w:val="22"/>
          <w:szCs w:val="22"/>
        </w:rPr>
        <w:t xml:space="preserve"> </w:t>
      </w:r>
      <w:r w:rsidR="007E3467" w:rsidRPr="00435D82">
        <w:rPr>
          <w:rFonts w:asciiTheme="minorHAnsi" w:hAnsiTheme="minorHAnsi" w:cstheme="minorHAnsi"/>
          <w:sz w:val="22"/>
          <w:szCs w:val="22"/>
        </w:rPr>
        <w:t>Επισκευές και Συντηρήσει</w:t>
      </w:r>
      <w:r w:rsidR="009C51C7" w:rsidRPr="00435D82">
        <w:rPr>
          <w:rFonts w:asciiTheme="minorHAnsi" w:hAnsiTheme="minorHAnsi" w:cstheme="minorHAnsi"/>
          <w:sz w:val="22"/>
          <w:szCs w:val="22"/>
        </w:rPr>
        <w:t>ς</w:t>
      </w:r>
      <w:r w:rsidR="000D1F68" w:rsidRPr="00435D8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35D8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35D82">
        <w:rPr>
          <w:rFonts w:asciiTheme="minorHAnsi" w:hAnsiTheme="minorHAnsi" w:cstheme="minorHAnsi"/>
          <w:sz w:val="22"/>
          <w:szCs w:val="22"/>
        </w:rPr>
        <w:t>20</w:t>
      </w:r>
      <w:r w:rsidR="0031418D" w:rsidRPr="00435D8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35D8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35D8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35D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35D8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435D82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435D82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35D8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435D82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35D8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435D82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435D8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35D8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35D8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35D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35D8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35D8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35D8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35D8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35D8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35D8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35D8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D8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43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5D8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FBCA" w14:textId="77777777" w:rsidR="00895820" w:rsidRDefault="00895820">
      <w:r>
        <w:separator/>
      </w:r>
    </w:p>
  </w:endnote>
  <w:endnote w:type="continuationSeparator" w:id="0">
    <w:p w14:paraId="61E05C56" w14:textId="77777777" w:rsidR="00895820" w:rsidRDefault="0089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7B5ADD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D1B88" w14:textId="77777777" w:rsidR="00895820" w:rsidRDefault="00895820">
      <w:r>
        <w:separator/>
      </w:r>
    </w:p>
  </w:footnote>
  <w:footnote w:type="continuationSeparator" w:id="0">
    <w:p w14:paraId="6FA93EA0" w14:textId="77777777" w:rsidR="00895820" w:rsidRDefault="0089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4E1A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2C00"/>
    <w:rsid w:val="00203188"/>
    <w:rsid w:val="00206309"/>
    <w:rsid w:val="002100CC"/>
    <w:rsid w:val="00210C44"/>
    <w:rsid w:val="00211BEE"/>
    <w:rsid w:val="00214AB1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72E4"/>
    <w:rsid w:val="00430277"/>
    <w:rsid w:val="00431644"/>
    <w:rsid w:val="00435185"/>
    <w:rsid w:val="004358DB"/>
    <w:rsid w:val="00435D82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7B1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1A1E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B3707"/>
    <w:rsid w:val="007B5ADD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3467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31E2"/>
    <w:rsid w:val="00874879"/>
    <w:rsid w:val="00877F3F"/>
    <w:rsid w:val="0089004E"/>
    <w:rsid w:val="008910B9"/>
    <w:rsid w:val="00892DCB"/>
    <w:rsid w:val="008934CB"/>
    <w:rsid w:val="00893551"/>
    <w:rsid w:val="00895820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51C7"/>
    <w:rsid w:val="009C5889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3EFE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0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00A2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11F"/>
    <w:rsid w:val="00CC30C3"/>
    <w:rsid w:val="00CC3C7B"/>
    <w:rsid w:val="00CC59D6"/>
    <w:rsid w:val="00CC6066"/>
    <w:rsid w:val="00CD6E38"/>
    <w:rsid w:val="00CE2C50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763D8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02B5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C600A2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C600A2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6C24-F1AD-4B1A-8ED5-8951F6FA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2971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12</cp:revision>
  <cp:lastPrinted>2018-09-14T10:29:00Z</cp:lastPrinted>
  <dcterms:created xsi:type="dcterms:W3CDTF">2020-04-14T06:43:00Z</dcterms:created>
  <dcterms:modified xsi:type="dcterms:W3CDTF">2020-04-21T08:44:00Z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