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017B2" w14:textId="116F391A" w:rsidR="004A43FC" w:rsidRDefault="004965C9" w:rsidP="00EB5557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EB5557">
        <w:rPr>
          <w:rFonts w:asciiTheme="minorHAnsi" w:hAnsiTheme="minorHAnsi" w:cstheme="minorHAnsi"/>
          <w:b/>
          <w:sz w:val="22"/>
          <w:szCs w:val="22"/>
        </w:rPr>
        <w:tab/>
      </w:r>
      <w:r w:rsidR="00EB5557">
        <w:rPr>
          <w:rFonts w:asciiTheme="minorHAnsi" w:hAnsiTheme="minorHAnsi" w:cstheme="minorHAnsi"/>
          <w:b/>
          <w:sz w:val="22"/>
          <w:szCs w:val="22"/>
        </w:rPr>
        <w:tab/>
      </w:r>
      <w:r w:rsidR="00EB5557">
        <w:rPr>
          <w:rFonts w:asciiTheme="minorHAnsi" w:hAnsiTheme="minorHAnsi" w:cstheme="minorHAnsi"/>
          <w:b/>
          <w:sz w:val="22"/>
          <w:szCs w:val="22"/>
        </w:rPr>
        <w:tab/>
      </w:r>
      <w:r w:rsidR="00EB5557">
        <w:rPr>
          <w:rFonts w:asciiTheme="minorHAnsi" w:hAnsiTheme="minorHAnsi" w:cstheme="minorHAnsi"/>
          <w:b/>
          <w:sz w:val="22"/>
          <w:szCs w:val="22"/>
        </w:rPr>
        <w:tab/>
      </w:r>
      <w:r w:rsidR="00EB5557">
        <w:rPr>
          <w:rFonts w:asciiTheme="minorHAnsi" w:hAnsiTheme="minorHAnsi" w:cstheme="minorHAnsi"/>
          <w:b/>
          <w:sz w:val="22"/>
          <w:szCs w:val="22"/>
        </w:rPr>
        <w:tab/>
      </w:r>
      <w:r w:rsidR="00EB5557">
        <w:rPr>
          <w:rFonts w:asciiTheme="minorHAnsi" w:hAnsiTheme="minorHAnsi" w:cstheme="minorHAnsi"/>
          <w:b/>
          <w:sz w:val="22"/>
          <w:szCs w:val="22"/>
        </w:rPr>
        <w:tab/>
      </w:r>
      <w:r w:rsidR="00EB5557">
        <w:rPr>
          <w:rFonts w:asciiTheme="minorHAnsi" w:hAnsiTheme="minorHAnsi" w:cstheme="minorHAnsi"/>
          <w:b/>
          <w:sz w:val="22"/>
          <w:szCs w:val="22"/>
        </w:rPr>
        <w:tab/>
      </w:r>
      <w:r w:rsidR="0042447B"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C2DF5" w:rsidRPr="007C2DF5">
        <w:rPr>
          <w:rFonts w:asciiTheme="minorHAnsi" w:hAnsiTheme="minorHAnsi" w:cstheme="minorHAnsi"/>
          <w:b/>
          <w:sz w:val="22"/>
          <w:szCs w:val="22"/>
        </w:rPr>
        <w:t>9</w:t>
      </w:r>
      <w:r w:rsidR="007C2DF5">
        <w:rPr>
          <w:rFonts w:asciiTheme="minorHAnsi" w:hAnsiTheme="minorHAnsi" w:cstheme="minorHAnsi"/>
          <w:b/>
          <w:sz w:val="22"/>
          <w:szCs w:val="22"/>
        </w:rPr>
        <w:t>ΔΦ1ΟΡΡ3-ΑΕΘ</w:t>
      </w:r>
    </w:p>
    <w:p w14:paraId="3B1089D4" w14:textId="60083C5C" w:rsidR="007C2DF5" w:rsidRPr="007C2DF5" w:rsidRDefault="007C2DF5" w:rsidP="00EB5557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lang w:val="en-US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           ΑΔΑΜ</w:t>
      </w:r>
      <w:r>
        <w:rPr>
          <w:rFonts w:asciiTheme="minorHAnsi" w:hAnsiTheme="minorHAnsi" w:cstheme="minorHAnsi"/>
          <w:b/>
          <w:sz w:val="22"/>
          <w:szCs w:val="22"/>
          <w:lang w:val="en-US"/>
        </w:rPr>
        <w:t>:24PROCO14158808 2024-01-22</w:t>
      </w:r>
    </w:p>
    <w:p w14:paraId="242803F3" w14:textId="587946A5" w:rsidR="00A63ADE" w:rsidRPr="00782DA8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</w:t>
      </w:r>
      <w:r w:rsidR="002C4E0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7559B">
        <w:rPr>
          <w:rFonts w:asciiTheme="minorHAnsi" w:hAnsiTheme="minorHAnsi" w:cstheme="minorHAnsi"/>
          <w:b/>
          <w:sz w:val="22"/>
          <w:szCs w:val="22"/>
        </w:rPr>
        <w:t>360/</w:t>
      </w:r>
      <w:r w:rsidR="0033218E" w:rsidRPr="008A576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959B7">
        <w:rPr>
          <w:rFonts w:asciiTheme="minorHAnsi" w:hAnsiTheme="minorHAnsi" w:cstheme="minorHAnsi"/>
          <w:b/>
          <w:sz w:val="22"/>
          <w:szCs w:val="22"/>
        </w:rPr>
        <w:t>22</w:t>
      </w:r>
      <w:r w:rsidR="004900DE">
        <w:rPr>
          <w:rFonts w:asciiTheme="minorHAnsi" w:hAnsiTheme="minorHAnsi" w:cstheme="minorHAnsi"/>
          <w:b/>
          <w:sz w:val="22"/>
          <w:szCs w:val="22"/>
        </w:rPr>
        <w:t>/01/2024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756228F3" w:rsidR="00A63ADE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ΘΕΜΑ: «</w:t>
      </w:r>
      <w:r w:rsidR="0033218E" w:rsidRPr="0033218E">
        <w:rPr>
          <w:rFonts w:asciiTheme="minorHAnsi" w:hAnsiTheme="minorHAnsi" w:cstheme="minorHAnsi"/>
          <w:b/>
          <w:sz w:val="22"/>
          <w:szCs w:val="22"/>
        </w:rPr>
        <w:t>ΣΥΛΛΟΓΗ</w:t>
      </w:r>
      <w:r w:rsidR="0033218E">
        <w:rPr>
          <w:rFonts w:asciiTheme="minorHAnsi" w:hAnsiTheme="minorHAnsi" w:cstheme="minorHAnsi"/>
          <w:b/>
          <w:sz w:val="22"/>
          <w:szCs w:val="22"/>
        </w:rPr>
        <w:t>Σ</w:t>
      </w:r>
      <w:r w:rsidR="0033218E" w:rsidRPr="0033218E">
        <w:rPr>
          <w:rFonts w:asciiTheme="minorHAnsi" w:hAnsiTheme="minorHAnsi" w:cstheme="minorHAnsi"/>
          <w:b/>
          <w:sz w:val="22"/>
          <w:szCs w:val="22"/>
        </w:rPr>
        <w:t xml:space="preserve"> ΠΡΟΣΦΟΡΩΝ ΓΙΑ ΤΗΝ ΠΡΟΜΗΘΕΙΑ  </w:t>
      </w:r>
      <w:r w:rsidR="00581582" w:rsidRPr="00597D77">
        <w:rPr>
          <w:rFonts w:asciiTheme="minorHAnsi" w:hAnsiTheme="minorHAnsi" w:cstheme="minorHAnsi"/>
          <w:b/>
          <w:sz w:val="22"/>
          <w:szCs w:val="22"/>
        </w:rPr>
        <w:t>ΑΝΤΙΔΡΑΣΤΗΡΙ</w:t>
      </w:r>
      <w:r w:rsidR="00597D77">
        <w:rPr>
          <w:rFonts w:asciiTheme="minorHAnsi" w:hAnsiTheme="minorHAnsi" w:cstheme="minorHAnsi"/>
          <w:b/>
          <w:sz w:val="22"/>
          <w:szCs w:val="22"/>
        </w:rPr>
        <w:t>ΩΝ</w:t>
      </w:r>
      <w:r w:rsidR="00581582" w:rsidRPr="00597D77">
        <w:rPr>
          <w:rFonts w:asciiTheme="minorHAnsi" w:hAnsiTheme="minorHAnsi" w:cstheme="minorHAnsi"/>
          <w:b/>
          <w:sz w:val="22"/>
          <w:szCs w:val="22"/>
        </w:rPr>
        <w:t xml:space="preserve"> ΟΡΟΛΟΓΙΚΩΝ ΑΝΤΙΔΡΑΣΕΩΝ (ΚΩΔ CPV 33696500-0) ΚΑΙ ΘΡΕΠΤΙΚΑ ΥΛΙΚΑ ΚΑΛΛΙΕΡΓΕΙΩΝ </w:t>
      </w:r>
      <w:bookmarkStart w:id="0" w:name="_Hlk125984146"/>
      <w:r w:rsidR="00581582" w:rsidRPr="00597D77">
        <w:rPr>
          <w:rFonts w:asciiTheme="minorHAnsi" w:hAnsiTheme="minorHAnsi" w:cstheme="minorHAnsi"/>
          <w:b/>
          <w:sz w:val="22"/>
          <w:szCs w:val="22"/>
        </w:rPr>
        <w:t xml:space="preserve">(ΚΩΔ CPV 33698100-0) </w:t>
      </w:r>
      <w:bookmarkEnd w:id="0"/>
      <w:r w:rsidR="00581582" w:rsidRPr="00597D77">
        <w:rPr>
          <w:rFonts w:asciiTheme="minorHAnsi" w:hAnsiTheme="minorHAnsi" w:cstheme="minorHAnsi"/>
          <w:b/>
          <w:sz w:val="22"/>
          <w:szCs w:val="22"/>
        </w:rPr>
        <w:t>ΤΟΥ ΒΙΟΠΑΘΟΛΟΓΙΚΟΥ ΕΡΓΑΣΤΗΡΙΟΥ ΤΟΥ Γ.Ν.ΘΗΡΑΣ ΜΕ ΤΗΝ ΔΙΑΔΙΚΑΣΙΑ ΣΥΛΛΟΓΗΣ ΠΡΟΣΦΟΡΩΝ ΓΙΑ ΧΡΟΝΙΚΟ ΔΙΑΣΤΗΜΑ ΕΝΟΣ ΕΤΟΥΣ. ΕΚΤΙΜΩΜΕΝΟ ΚΟΣΤΟΣ, ΔΥΟ ΧΙΛΙΑΔΕΣ ΟΚΤΑΚΟΣΙΑ ΕΥΡΩ (2</w:t>
      </w:r>
      <w:r w:rsidR="004900DE">
        <w:rPr>
          <w:rFonts w:asciiTheme="minorHAnsi" w:hAnsiTheme="minorHAnsi" w:cstheme="minorHAnsi"/>
          <w:b/>
          <w:sz w:val="22"/>
          <w:szCs w:val="22"/>
        </w:rPr>
        <w:t>.</w:t>
      </w:r>
      <w:r w:rsidR="00581582" w:rsidRPr="00597D77">
        <w:rPr>
          <w:rFonts w:asciiTheme="minorHAnsi" w:hAnsiTheme="minorHAnsi" w:cstheme="minorHAnsi"/>
          <w:b/>
          <w:sz w:val="22"/>
          <w:szCs w:val="22"/>
        </w:rPr>
        <w:t>800€) ΣΥΜΠΕΡΙΛΑΜΒΑΝΟΜΕΝΟΥ ΤΟΥ ΝΟΜΙΜΟΥ ΦΠΑ</w:t>
      </w:r>
      <w:r w:rsidR="004759D4" w:rsidRPr="00E34C1D">
        <w:rPr>
          <w:rFonts w:asciiTheme="minorHAnsi" w:hAnsiTheme="minorHAnsi" w:cstheme="minorHAnsi"/>
          <w:b/>
          <w:sz w:val="22"/>
          <w:szCs w:val="22"/>
        </w:rPr>
        <w:t>»</w:t>
      </w:r>
    </w:p>
    <w:p w14:paraId="49D89C55" w14:textId="77777777" w:rsidR="004900DE" w:rsidRPr="00E34C1D" w:rsidRDefault="004900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D90BC9" w14:textId="1E5E68A1" w:rsidR="004205D9" w:rsidRPr="00187814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7814">
        <w:rPr>
          <w:rFonts w:asciiTheme="minorHAnsi" w:hAnsiTheme="minorHAnsi" w:cstheme="minorHAnsi"/>
          <w:bCs/>
          <w:sz w:val="22"/>
          <w:szCs w:val="22"/>
        </w:rPr>
        <w:t>ΣΧΕΤ: α.</w:t>
      </w:r>
      <w:r w:rsidR="009D781F" w:rsidRPr="0018781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87814">
        <w:rPr>
          <w:rFonts w:asciiTheme="minorHAnsi" w:hAnsiTheme="minorHAnsi" w:cstheme="minorHAnsi"/>
          <w:bCs/>
          <w:sz w:val="22"/>
          <w:szCs w:val="22"/>
        </w:rPr>
        <w:t>Ν.4412/16 και τις λοιπές διατάξεις κείμενης νομοθεσίας</w:t>
      </w:r>
    </w:p>
    <w:p w14:paraId="760C19D8" w14:textId="728C47EE" w:rsidR="00AB41FD" w:rsidRPr="00187814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7814">
        <w:rPr>
          <w:rFonts w:asciiTheme="minorHAnsi" w:hAnsiTheme="minorHAnsi" w:cstheme="minorHAnsi"/>
          <w:bCs/>
          <w:sz w:val="22"/>
          <w:szCs w:val="22"/>
        </w:rPr>
        <w:t xml:space="preserve">           β.</w:t>
      </w:r>
      <w:r w:rsidR="008B29F1" w:rsidRPr="0018781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A576D" w:rsidRPr="00187814">
        <w:rPr>
          <w:rFonts w:asciiTheme="minorHAnsi" w:hAnsiTheme="minorHAnsi" w:cstheme="minorHAnsi"/>
          <w:bCs/>
          <w:sz w:val="22"/>
          <w:szCs w:val="22"/>
        </w:rPr>
        <w:t xml:space="preserve">Την με Αρ. Πρωτ. </w:t>
      </w:r>
      <w:r w:rsidR="002C4E0D" w:rsidRPr="00187814">
        <w:rPr>
          <w:rFonts w:asciiTheme="minorHAnsi" w:hAnsiTheme="minorHAnsi" w:cstheme="minorHAnsi"/>
          <w:bCs/>
          <w:sz w:val="22"/>
          <w:szCs w:val="22"/>
        </w:rPr>
        <w:t>54</w:t>
      </w:r>
      <w:r w:rsidR="008A576D" w:rsidRPr="00187814">
        <w:rPr>
          <w:rFonts w:asciiTheme="minorHAnsi" w:hAnsiTheme="minorHAnsi" w:cstheme="minorHAnsi"/>
          <w:bCs/>
          <w:sz w:val="22"/>
          <w:szCs w:val="22"/>
        </w:rPr>
        <w:t xml:space="preserve"> /</w:t>
      </w:r>
      <w:r w:rsidR="000C00FA" w:rsidRPr="00187814">
        <w:rPr>
          <w:rFonts w:asciiTheme="minorHAnsi" w:hAnsiTheme="minorHAnsi" w:cstheme="minorHAnsi"/>
          <w:bCs/>
          <w:sz w:val="22"/>
          <w:szCs w:val="22"/>
        </w:rPr>
        <w:t>05.01.2024</w:t>
      </w:r>
      <w:r w:rsidR="008A576D" w:rsidRPr="00187814">
        <w:rPr>
          <w:rFonts w:asciiTheme="minorHAnsi" w:hAnsiTheme="minorHAnsi" w:cstheme="minorHAnsi"/>
          <w:bCs/>
          <w:sz w:val="22"/>
          <w:szCs w:val="22"/>
        </w:rPr>
        <w:t xml:space="preserve"> εισήγηση του Εργαστηρίου Βιοπαθολογίας του Γ.Ν. Θήρας</w:t>
      </w:r>
      <w:r w:rsidR="00974627" w:rsidRPr="00187814">
        <w:rPr>
          <w:rFonts w:asciiTheme="minorHAnsi" w:hAnsiTheme="minorHAnsi" w:cstheme="minorHAnsi"/>
          <w:bCs/>
          <w:sz w:val="22"/>
          <w:szCs w:val="22"/>
        </w:rPr>
        <w:t>.</w:t>
      </w:r>
    </w:p>
    <w:p w14:paraId="5E1A0013" w14:textId="12BA847E" w:rsidR="00C8176C" w:rsidRPr="00187814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97D77" w:rsidRPr="00187814">
        <w:rPr>
          <w:rFonts w:asciiTheme="minorHAnsi" w:hAnsiTheme="minorHAnsi" w:cstheme="minorHAnsi"/>
          <w:bCs/>
          <w:sz w:val="22"/>
          <w:szCs w:val="22"/>
        </w:rPr>
        <w:t>ΔΥΟ ΧΙΛΙΑΔΕΣ ΟΚΤΑΚΟΣΙΑ ΕΥΡΩ (2</w:t>
      </w:r>
      <w:r w:rsidR="0066579B" w:rsidRPr="00187814">
        <w:rPr>
          <w:rFonts w:asciiTheme="minorHAnsi" w:hAnsiTheme="minorHAnsi" w:cstheme="minorHAnsi"/>
          <w:bCs/>
          <w:sz w:val="22"/>
          <w:szCs w:val="22"/>
        </w:rPr>
        <w:t>.</w:t>
      </w:r>
      <w:r w:rsidR="00597D77" w:rsidRPr="00187814">
        <w:rPr>
          <w:rFonts w:asciiTheme="minorHAnsi" w:hAnsiTheme="minorHAnsi" w:cstheme="minorHAnsi"/>
          <w:bCs/>
          <w:sz w:val="22"/>
          <w:szCs w:val="22"/>
        </w:rPr>
        <w:t>800</w:t>
      </w:r>
      <w:r w:rsidR="0066579B" w:rsidRPr="00187814">
        <w:rPr>
          <w:rFonts w:asciiTheme="minorHAnsi" w:hAnsiTheme="minorHAnsi" w:cstheme="minorHAnsi"/>
          <w:bCs/>
          <w:sz w:val="22"/>
          <w:szCs w:val="22"/>
        </w:rPr>
        <w:t>,</w:t>
      </w:r>
      <w:r w:rsidR="00597D77" w:rsidRPr="00187814">
        <w:rPr>
          <w:rFonts w:asciiTheme="minorHAnsi" w:hAnsiTheme="minorHAnsi" w:cstheme="minorHAnsi"/>
          <w:bCs/>
          <w:sz w:val="22"/>
          <w:szCs w:val="22"/>
        </w:rPr>
        <w:t xml:space="preserve">00€) </w:t>
      </w:r>
      <w:r w:rsidRPr="00187814">
        <w:rPr>
          <w:rFonts w:asciiTheme="minorHAnsi" w:hAnsiTheme="minorHAnsi" w:cstheme="minorHAnsi"/>
          <w:bCs/>
          <w:sz w:val="22"/>
          <w:szCs w:val="22"/>
        </w:rPr>
        <w:t>συμπεριλαμβανομένου</w:t>
      </w:r>
      <w:r w:rsidR="006A6E25" w:rsidRPr="0018781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6F2549" w:rsidRPr="00187814">
        <w:rPr>
          <w:rFonts w:asciiTheme="minorHAnsi" w:hAnsiTheme="minorHAnsi" w:cstheme="minorHAnsi"/>
          <w:bCs/>
          <w:sz w:val="22"/>
          <w:szCs w:val="22"/>
        </w:rPr>
        <w:t xml:space="preserve">του νόμιμου </w:t>
      </w:r>
      <w:r w:rsidRPr="00187814">
        <w:rPr>
          <w:rFonts w:asciiTheme="minorHAnsi" w:hAnsiTheme="minorHAnsi" w:cstheme="minorHAnsi"/>
          <w:bCs/>
          <w:sz w:val="22"/>
          <w:szCs w:val="22"/>
        </w:rPr>
        <w:t>Φ.Π.Α</w:t>
      </w:r>
      <w:r w:rsidR="00AC39EC" w:rsidRPr="00187814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1A5A1BE6" w:rsidR="00A63ADE" w:rsidRPr="00911C65" w:rsidRDefault="004900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700DE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</w:rPr>
              <w:t>Ημερομηνία δημοσίευσης   ΔΙΑΥΓΕΙΑ &amp; ΚΗΜΔΗΣ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25146773" w:rsidR="00A63ADE" w:rsidRPr="00521873" w:rsidRDefault="00E959B7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22</w:t>
            </w:r>
            <w:r w:rsidR="00187814">
              <w:rPr>
                <w:rFonts w:asciiTheme="minorHAnsi" w:hAnsiTheme="minorHAnsi" w:cstheme="minorHAnsi"/>
                <w:sz w:val="22"/>
                <w:szCs w:val="22"/>
              </w:rPr>
              <w:t xml:space="preserve"> ΙΑΝΟΥΑΡΙΟΥ 2024</w:t>
            </w:r>
          </w:p>
        </w:tc>
      </w:tr>
    </w:tbl>
    <w:p w14:paraId="480A0F5D" w14:textId="77777777" w:rsidR="00222B9B" w:rsidRPr="00521873" w:rsidRDefault="00222B9B" w:rsidP="000C00FA">
      <w:pPr>
        <w:spacing w:before="100" w:beforeAutospacing="1" w:after="100" w:afterAutospacing="1"/>
        <w:rPr>
          <w:rFonts w:asciiTheme="minorHAnsi" w:hAnsiTheme="minorHAnsi" w:cstheme="minorHAnsi"/>
          <w:b/>
          <w:bCs/>
          <w:sz w:val="22"/>
          <w:szCs w:val="22"/>
        </w:rPr>
      </w:pPr>
    </w:p>
    <w:p w14:paraId="36F59C08" w14:textId="24D6305C" w:rsidR="00A63ADE" w:rsidRPr="00521873" w:rsidRDefault="00A63ADE" w:rsidP="00EB5557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15FA7C87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1" w:name="_Hlk20210149"/>
            <w:r w:rsidR="003321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3321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33218E" w:rsidRPr="0033218E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3321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33218E" w:rsidRPr="0033218E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33218E" w:rsidRPr="003321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supplies</w:instrText>
            </w:r>
            <w:r w:rsidR="0033218E" w:rsidRPr="0033218E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33218E" w:rsidRPr="003321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33218E" w:rsidRPr="0033218E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33218E" w:rsidRPr="003321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33218E" w:rsidRPr="0033218E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33218E" w:rsidRPr="003321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33218E" w:rsidRPr="0033218E">
              <w:rPr>
                <w:rFonts w:asciiTheme="minorHAnsi" w:hAnsiTheme="minorHAnsi" w:cstheme="minorHAnsi"/>
                <w:sz w:val="22"/>
                <w:szCs w:val="22"/>
              </w:rPr>
              <w:instrText>"</w:instrText>
            </w:r>
            <w:r w:rsidR="0033218E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3321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33218E" w:rsidRPr="008E078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supplies</w:t>
            </w:r>
            <w:r w:rsidR="0033218E" w:rsidRPr="008E078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1"/>
            <w:r w:rsidR="0033218E" w:rsidRPr="008E078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33218E" w:rsidRPr="008E078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33218E" w:rsidRPr="008E078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33218E" w:rsidRPr="008E0782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33218E" w:rsidRPr="008E0782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33218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2699" w:type="dxa"/>
            <w:vAlign w:val="center"/>
          </w:tcPr>
          <w:p w14:paraId="559B0E10" w14:textId="6C9A201E" w:rsidR="00A63ADE" w:rsidRPr="004900DE" w:rsidRDefault="004900DE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4900DE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="00E959B7">
              <w:rPr>
                <w:rFonts w:asciiTheme="minorHAnsi" w:hAnsiTheme="minorHAnsi" w:cstheme="minorHAnsi"/>
                <w:sz w:val="22"/>
                <w:szCs w:val="22"/>
              </w:rPr>
              <w:t>7</w:t>
            </w:r>
            <w:r w:rsidRPr="004900DE">
              <w:rPr>
                <w:rFonts w:asciiTheme="minorHAnsi" w:hAnsiTheme="minorHAnsi" w:cstheme="minorHAnsi"/>
                <w:sz w:val="22"/>
                <w:szCs w:val="22"/>
              </w:rPr>
              <w:t xml:space="preserve"> ΙΑΝΟΥΑΡΙΟΥ</w:t>
            </w:r>
          </w:p>
        </w:tc>
        <w:tc>
          <w:tcPr>
            <w:tcW w:w="1417" w:type="dxa"/>
            <w:vAlign w:val="center"/>
          </w:tcPr>
          <w:p w14:paraId="38775487" w14:textId="7E0C392D" w:rsidR="00A63ADE" w:rsidRPr="004900DE" w:rsidRDefault="00E959B7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ΠΑΡΑΣΚΕΥΗ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8AFDC16" w14:textId="69F9F50E" w:rsidR="000D1F68" w:rsidRPr="00004FF3" w:rsidRDefault="000D1F68" w:rsidP="00EB5557">
      <w:pPr>
        <w:pStyle w:val="20"/>
        <w:spacing w:before="100" w:beforeAutospacing="1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9008A6">
        <w:rPr>
          <w:rFonts w:asciiTheme="minorHAnsi" w:hAnsiTheme="minorHAnsi" w:cstheme="minorHAnsi"/>
          <w:b/>
          <w:bCs/>
          <w:sz w:val="22"/>
          <w:szCs w:val="22"/>
        </w:rPr>
        <w:t xml:space="preserve">ΠΡΟΜΗΘΕΙΑΣ - </w:t>
      </w:r>
      <w:r w:rsidRPr="00004FF3">
        <w:rPr>
          <w:rFonts w:asciiTheme="minorHAnsi" w:hAnsiTheme="minorHAnsi" w:cstheme="minorHAnsi"/>
          <w:b/>
          <w:bCs/>
          <w:sz w:val="22"/>
          <w:szCs w:val="22"/>
        </w:rPr>
        <w:t>ΕΡΓΟΥ</w:t>
      </w:r>
    </w:p>
    <w:p w14:paraId="7A05E74D" w14:textId="164BBC87" w:rsidR="0033218E" w:rsidRPr="0033218E" w:rsidRDefault="000D1F68" w:rsidP="0033218E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33218E" w:rsidRPr="0033218E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597D77">
        <w:rPr>
          <w:rFonts w:asciiTheme="minorHAnsi" w:hAnsiTheme="minorHAnsi" w:cstheme="minorHAnsi"/>
          <w:sz w:val="22"/>
          <w:szCs w:val="22"/>
        </w:rPr>
        <w:t xml:space="preserve">αντιδραστηρίων ορολογικών αντιδράσεων και θρεπτικά υλικά </w:t>
      </w:r>
      <w:r w:rsidR="000C00FA">
        <w:rPr>
          <w:rFonts w:asciiTheme="minorHAnsi" w:hAnsiTheme="minorHAnsi" w:cstheme="minorHAnsi"/>
          <w:sz w:val="22"/>
          <w:szCs w:val="22"/>
        </w:rPr>
        <w:t>καλλιεργειών</w:t>
      </w:r>
      <w:r w:rsidR="00597D77">
        <w:rPr>
          <w:rFonts w:asciiTheme="minorHAnsi" w:hAnsiTheme="minorHAnsi" w:cstheme="minorHAnsi"/>
          <w:sz w:val="22"/>
          <w:szCs w:val="22"/>
        </w:rPr>
        <w:t xml:space="preserve"> του Βιοπαθολογικού εργαστηρίου </w:t>
      </w:r>
      <w:r w:rsidR="0033218E" w:rsidRPr="0033218E">
        <w:rPr>
          <w:rFonts w:asciiTheme="minorHAnsi" w:hAnsiTheme="minorHAnsi" w:cstheme="minorHAnsi"/>
          <w:sz w:val="22"/>
          <w:szCs w:val="22"/>
        </w:rPr>
        <w:t>του ΓΝ Θήρας.</w:t>
      </w:r>
    </w:p>
    <w:p w14:paraId="69EDFF7D" w14:textId="45A32A29" w:rsidR="00AF519E" w:rsidRDefault="00597D77" w:rsidP="00597D77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97D77">
        <w:rPr>
          <w:rFonts w:asciiTheme="minorHAnsi" w:hAnsiTheme="minorHAnsi" w:cstheme="minorHAnsi"/>
          <w:sz w:val="22"/>
          <w:szCs w:val="22"/>
        </w:rPr>
        <w:t>(ΚΩΔ CPV 33696500-0)</w:t>
      </w:r>
    </w:p>
    <w:p w14:paraId="1B000E1F" w14:textId="0089C0E8" w:rsidR="00597D77" w:rsidRDefault="00597D77" w:rsidP="00597D77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597D77">
        <w:rPr>
          <w:rFonts w:asciiTheme="minorHAnsi" w:hAnsiTheme="minorHAnsi" w:cstheme="minorHAnsi"/>
          <w:sz w:val="22"/>
          <w:szCs w:val="22"/>
        </w:rPr>
        <w:t>(ΚΩΔ CPV 33698100-0)</w:t>
      </w:r>
    </w:p>
    <w:p w14:paraId="4F970CE6" w14:textId="21DEB0CF" w:rsidR="00597D77" w:rsidRPr="00597D77" w:rsidRDefault="00597D77" w:rsidP="00597D77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597D77">
        <w:rPr>
          <w:rFonts w:asciiTheme="minorHAnsi" w:hAnsiTheme="minorHAnsi" w:cstheme="minorHAnsi"/>
          <w:b/>
          <w:bCs/>
          <w:sz w:val="22"/>
          <w:szCs w:val="22"/>
          <w:u w:val="single"/>
        </w:rPr>
        <w:t>Αναλυτικά :</w:t>
      </w:r>
    </w:p>
    <w:tbl>
      <w:tblPr>
        <w:tblStyle w:val="a6"/>
        <w:tblW w:w="8500" w:type="dxa"/>
        <w:tblLook w:val="04A0" w:firstRow="1" w:lastRow="0" w:firstColumn="1" w:lastColumn="0" w:noHBand="0" w:noVBand="1"/>
      </w:tblPr>
      <w:tblGrid>
        <w:gridCol w:w="760"/>
        <w:gridCol w:w="4071"/>
        <w:gridCol w:w="1729"/>
        <w:gridCol w:w="1940"/>
      </w:tblGrid>
      <w:tr w:rsidR="00597D77" w:rsidRPr="007E047C" w14:paraId="2E10D05E" w14:textId="77777777" w:rsidTr="00F76D88">
        <w:trPr>
          <w:trHeight w:val="300"/>
        </w:trPr>
        <w:tc>
          <w:tcPr>
            <w:tcW w:w="760" w:type="dxa"/>
            <w:noWrap/>
            <w:hideMark/>
          </w:tcPr>
          <w:p w14:paraId="2AF7C0EF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E047C">
              <w:rPr>
                <w:rFonts w:ascii="Times New Roman" w:hAnsi="Times New Roman" w:cs="Times New Roman"/>
                <w:b/>
                <w:bCs/>
              </w:rPr>
              <w:t>A/A</w:t>
            </w:r>
          </w:p>
        </w:tc>
        <w:tc>
          <w:tcPr>
            <w:tcW w:w="4840" w:type="dxa"/>
            <w:hideMark/>
          </w:tcPr>
          <w:p w14:paraId="7DB14CFD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E047C">
              <w:rPr>
                <w:rFonts w:ascii="Times New Roman" w:hAnsi="Times New Roman" w:cs="Times New Roman"/>
                <w:b/>
                <w:bCs/>
              </w:rPr>
              <w:t>ΑΙΤΟΥΜΕΝΑ ΥΛΙΚΑ</w:t>
            </w:r>
          </w:p>
        </w:tc>
        <w:tc>
          <w:tcPr>
            <w:tcW w:w="960" w:type="dxa"/>
            <w:noWrap/>
            <w:hideMark/>
          </w:tcPr>
          <w:p w14:paraId="15E380A5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E047C">
              <w:rPr>
                <w:rFonts w:ascii="Times New Roman" w:hAnsi="Times New Roman" w:cs="Times New Roman"/>
                <w:b/>
                <w:bCs/>
              </w:rPr>
              <w:t>Μ/Μ</w:t>
            </w:r>
          </w:p>
        </w:tc>
        <w:tc>
          <w:tcPr>
            <w:tcW w:w="1940" w:type="dxa"/>
            <w:noWrap/>
            <w:hideMark/>
          </w:tcPr>
          <w:p w14:paraId="53CB01CC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7E047C">
              <w:rPr>
                <w:rFonts w:ascii="Times New Roman" w:hAnsi="Times New Roman" w:cs="Times New Roman"/>
                <w:b/>
                <w:bCs/>
              </w:rPr>
              <w:t>ΠΟΣΟΤΗΤΑ</w:t>
            </w:r>
          </w:p>
        </w:tc>
      </w:tr>
      <w:tr w:rsidR="00597D77" w:rsidRPr="007E047C" w14:paraId="1E2E51B6" w14:textId="77777777" w:rsidTr="00F76D88">
        <w:trPr>
          <w:trHeight w:val="300"/>
        </w:trPr>
        <w:tc>
          <w:tcPr>
            <w:tcW w:w="760" w:type="dxa"/>
            <w:noWrap/>
            <w:hideMark/>
          </w:tcPr>
          <w:p w14:paraId="56167725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047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840" w:type="dxa"/>
            <w:hideMark/>
          </w:tcPr>
          <w:p w14:paraId="36E5ADD8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047C">
              <w:rPr>
                <w:rFonts w:ascii="Times New Roman" w:hAnsi="Times New Roman" w:cs="Times New Roman"/>
              </w:rPr>
              <w:t>ASTO LATEX TEST</w:t>
            </w:r>
          </w:p>
        </w:tc>
        <w:tc>
          <w:tcPr>
            <w:tcW w:w="960" w:type="dxa"/>
            <w:noWrap/>
            <w:hideMark/>
          </w:tcPr>
          <w:p w14:paraId="244B046C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047C">
              <w:rPr>
                <w:rFonts w:ascii="Times New Roman" w:hAnsi="Times New Roman" w:cs="Times New Roman"/>
              </w:rPr>
              <w:t>ΤΕΣΤ</w:t>
            </w:r>
          </w:p>
        </w:tc>
        <w:tc>
          <w:tcPr>
            <w:tcW w:w="1940" w:type="dxa"/>
            <w:noWrap/>
            <w:hideMark/>
          </w:tcPr>
          <w:p w14:paraId="6CF56B9D" w14:textId="77777777" w:rsidR="00597D77" w:rsidRPr="00254E71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300</w:t>
            </w:r>
          </w:p>
        </w:tc>
      </w:tr>
      <w:tr w:rsidR="00597D77" w:rsidRPr="007E047C" w14:paraId="6508A27B" w14:textId="77777777" w:rsidTr="00F76D88">
        <w:trPr>
          <w:trHeight w:val="600"/>
        </w:trPr>
        <w:tc>
          <w:tcPr>
            <w:tcW w:w="760" w:type="dxa"/>
            <w:noWrap/>
            <w:hideMark/>
          </w:tcPr>
          <w:p w14:paraId="72016757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047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840" w:type="dxa"/>
          </w:tcPr>
          <w:p w14:paraId="3AE66599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E047C">
              <w:rPr>
                <w:rFonts w:ascii="Times New Roman" w:hAnsi="Times New Roman" w:cs="Times New Roman"/>
                <w:lang w:val="en-US"/>
              </w:rPr>
              <w:t>RF</w:t>
            </w:r>
            <w:r w:rsidRPr="007E047C">
              <w:rPr>
                <w:rFonts w:ascii="Times New Roman" w:hAnsi="Times New Roman" w:cs="Times New Roman"/>
              </w:rPr>
              <w:t xml:space="preserve">  LATEX TEST</w:t>
            </w:r>
          </w:p>
        </w:tc>
        <w:tc>
          <w:tcPr>
            <w:tcW w:w="960" w:type="dxa"/>
            <w:noWrap/>
          </w:tcPr>
          <w:p w14:paraId="33D47520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047C">
              <w:rPr>
                <w:rFonts w:ascii="Times New Roman" w:hAnsi="Times New Roman" w:cs="Times New Roman"/>
              </w:rPr>
              <w:t>ΤΕΣΤ</w:t>
            </w:r>
          </w:p>
        </w:tc>
        <w:tc>
          <w:tcPr>
            <w:tcW w:w="1940" w:type="dxa"/>
            <w:noWrap/>
          </w:tcPr>
          <w:p w14:paraId="789E1E98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7E047C"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597D77" w:rsidRPr="007E047C" w14:paraId="4D768104" w14:textId="77777777" w:rsidTr="00F76D88">
        <w:trPr>
          <w:trHeight w:val="483"/>
        </w:trPr>
        <w:tc>
          <w:tcPr>
            <w:tcW w:w="760" w:type="dxa"/>
            <w:noWrap/>
            <w:hideMark/>
          </w:tcPr>
          <w:p w14:paraId="174E2CDE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047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840" w:type="dxa"/>
            <w:hideMark/>
          </w:tcPr>
          <w:p w14:paraId="2D1BEE82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A35F1F">
              <w:rPr>
                <w:rFonts w:ascii="Times New Roman" w:hAnsi="Times New Roman" w:cs="Times New Roman"/>
                <w:lang w:val="en-US"/>
              </w:rPr>
              <w:t>MONO RAPID TEST CASSETTE</w:t>
            </w:r>
          </w:p>
        </w:tc>
        <w:tc>
          <w:tcPr>
            <w:tcW w:w="960" w:type="dxa"/>
            <w:noWrap/>
            <w:hideMark/>
          </w:tcPr>
          <w:p w14:paraId="2399AB00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047C">
              <w:rPr>
                <w:rFonts w:ascii="Times New Roman" w:hAnsi="Times New Roman" w:cs="Times New Roman"/>
              </w:rPr>
              <w:t>ΤΕΣΤ</w:t>
            </w:r>
          </w:p>
        </w:tc>
        <w:tc>
          <w:tcPr>
            <w:tcW w:w="1940" w:type="dxa"/>
            <w:noWrap/>
            <w:hideMark/>
          </w:tcPr>
          <w:p w14:paraId="5941D433" w14:textId="77777777" w:rsidR="00597D77" w:rsidRPr="00A35F1F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500</w:t>
            </w:r>
          </w:p>
        </w:tc>
      </w:tr>
      <w:tr w:rsidR="00597D77" w:rsidRPr="007E047C" w14:paraId="7E88B973" w14:textId="77777777" w:rsidTr="00F76D88">
        <w:trPr>
          <w:trHeight w:val="600"/>
        </w:trPr>
        <w:tc>
          <w:tcPr>
            <w:tcW w:w="760" w:type="dxa"/>
            <w:noWrap/>
            <w:hideMark/>
          </w:tcPr>
          <w:p w14:paraId="56406426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047C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4840" w:type="dxa"/>
          </w:tcPr>
          <w:p w14:paraId="7F4EDCA5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047C">
              <w:rPr>
                <w:rFonts w:ascii="Times New Roman" w:hAnsi="Times New Roman" w:cs="Times New Roman"/>
              </w:rPr>
              <w:t xml:space="preserve">Τεστ ανοσοχρωματογραφικής εξέτασης για την ποιοτική ανίχνευση του αντιγόνου Clostridium difficile τοξίνης Α και Β (Toxin </w:t>
            </w:r>
            <w:r w:rsidRPr="007E047C">
              <w:rPr>
                <w:rFonts w:ascii="Times New Roman" w:hAnsi="Times New Roman" w:cs="Times New Roman"/>
                <w:lang w:val="en-US"/>
              </w:rPr>
              <w:t>A</w:t>
            </w:r>
            <w:r w:rsidRPr="007E047C">
              <w:rPr>
                <w:rFonts w:ascii="Times New Roman" w:hAnsi="Times New Roman" w:cs="Times New Roman"/>
              </w:rPr>
              <w:t>-</w:t>
            </w:r>
            <w:r w:rsidRPr="007E047C">
              <w:rPr>
                <w:rFonts w:ascii="Times New Roman" w:hAnsi="Times New Roman" w:cs="Times New Roman"/>
                <w:lang w:val="en-US"/>
              </w:rPr>
              <w:t>B</w:t>
            </w:r>
            <w:r w:rsidRPr="007E047C">
              <w:rPr>
                <w:rFonts w:ascii="Times New Roman" w:hAnsi="Times New Roman" w:cs="Times New Roman"/>
              </w:rPr>
              <w:t>), σε δείγμα κοπράνων</w:t>
            </w:r>
          </w:p>
        </w:tc>
        <w:tc>
          <w:tcPr>
            <w:tcW w:w="960" w:type="dxa"/>
            <w:noWrap/>
          </w:tcPr>
          <w:p w14:paraId="0F7393CA" w14:textId="77777777" w:rsidR="00597D77" w:rsidRPr="00A35F1F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KIT</w:t>
            </w:r>
          </w:p>
        </w:tc>
        <w:tc>
          <w:tcPr>
            <w:tcW w:w="1940" w:type="dxa"/>
            <w:noWrap/>
          </w:tcPr>
          <w:p w14:paraId="5FF96AF2" w14:textId="77777777" w:rsidR="00597D77" w:rsidRPr="00A35F1F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1KIT</w:t>
            </w:r>
          </w:p>
        </w:tc>
      </w:tr>
      <w:tr w:rsidR="00597D77" w:rsidRPr="007E047C" w14:paraId="71A78BCA" w14:textId="77777777" w:rsidTr="00F76D88">
        <w:trPr>
          <w:trHeight w:val="300"/>
        </w:trPr>
        <w:tc>
          <w:tcPr>
            <w:tcW w:w="760" w:type="dxa"/>
            <w:noWrap/>
            <w:hideMark/>
          </w:tcPr>
          <w:p w14:paraId="5E3F746D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047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840" w:type="dxa"/>
            <w:hideMark/>
          </w:tcPr>
          <w:p w14:paraId="436258FB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047C">
              <w:rPr>
                <w:rFonts w:ascii="Times New Roman" w:hAnsi="Times New Roman" w:cs="Times New Roman"/>
              </w:rPr>
              <w:t>Τεστ ανοσοδοκιμασίας για την ποιοτική ανίχνευση ανθρώπινης αιμοσφαιρίνης σε δείγματα κοπράνων.</w:t>
            </w:r>
          </w:p>
        </w:tc>
        <w:tc>
          <w:tcPr>
            <w:tcW w:w="960" w:type="dxa"/>
            <w:noWrap/>
            <w:hideMark/>
          </w:tcPr>
          <w:p w14:paraId="2EFC77CA" w14:textId="77777777" w:rsidR="00597D77" w:rsidRPr="00A35F1F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E047C">
              <w:rPr>
                <w:rFonts w:ascii="Times New Roman" w:hAnsi="Times New Roman" w:cs="Times New Roman"/>
              </w:rPr>
              <w:t>ΤΕΣΤ</w:t>
            </w:r>
          </w:p>
        </w:tc>
        <w:tc>
          <w:tcPr>
            <w:tcW w:w="1940" w:type="dxa"/>
            <w:noWrap/>
            <w:hideMark/>
          </w:tcPr>
          <w:p w14:paraId="268C5BB9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</w:tr>
      <w:tr w:rsidR="00597D77" w:rsidRPr="007E047C" w14:paraId="655E7B1A" w14:textId="77777777" w:rsidTr="00F76D88">
        <w:trPr>
          <w:trHeight w:val="300"/>
        </w:trPr>
        <w:tc>
          <w:tcPr>
            <w:tcW w:w="760" w:type="dxa"/>
            <w:noWrap/>
            <w:hideMark/>
          </w:tcPr>
          <w:p w14:paraId="43AABE71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047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840" w:type="dxa"/>
            <w:hideMark/>
          </w:tcPr>
          <w:p w14:paraId="0858CAD9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047C">
              <w:rPr>
                <w:rFonts w:ascii="Times New Roman" w:hAnsi="Times New Roman" w:cs="Times New Roman"/>
              </w:rPr>
              <w:t>Τεστ κύησης, για την ποιοτική ανίχνευση χοριακής γοναδοτροπίνης δειγμάτων ορού και ούρων.</w:t>
            </w:r>
          </w:p>
        </w:tc>
        <w:tc>
          <w:tcPr>
            <w:tcW w:w="960" w:type="dxa"/>
            <w:noWrap/>
            <w:hideMark/>
          </w:tcPr>
          <w:p w14:paraId="516A997C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047C">
              <w:rPr>
                <w:rFonts w:ascii="Times New Roman" w:hAnsi="Times New Roman" w:cs="Times New Roman"/>
              </w:rPr>
              <w:t>ΤΕΣΤ</w:t>
            </w:r>
          </w:p>
        </w:tc>
        <w:tc>
          <w:tcPr>
            <w:tcW w:w="1940" w:type="dxa"/>
            <w:noWrap/>
            <w:hideMark/>
          </w:tcPr>
          <w:p w14:paraId="018EFBCC" w14:textId="77777777" w:rsidR="00597D77" w:rsidRPr="00C838C7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1000</w:t>
            </w:r>
          </w:p>
        </w:tc>
      </w:tr>
      <w:tr w:rsidR="00597D77" w:rsidRPr="007E047C" w14:paraId="690321A5" w14:textId="77777777" w:rsidTr="00F76D88">
        <w:trPr>
          <w:trHeight w:val="300"/>
        </w:trPr>
        <w:tc>
          <w:tcPr>
            <w:tcW w:w="760" w:type="dxa"/>
            <w:noWrap/>
          </w:tcPr>
          <w:p w14:paraId="74A584E9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047C">
              <w:rPr>
                <w:rFonts w:ascii="Times New Roman" w:hAnsi="Times New Roman" w:cs="Times New Roman"/>
              </w:rPr>
              <w:t xml:space="preserve">    7</w:t>
            </w:r>
          </w:p>
        </w:tc>
        <w:tc>
          <w:tcPr>
            <w:tcW w:w="4840" w:type="dxa"/>
            <w:vAlign w:val="bottom"/>
          </w:tcPr>
          <w:p w14:paraId="0CE8DC9A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047C">
              <w:rPr>
                <w:rFonts w:ascii="Times New Roman" w:hAnsi="Times New Roman" w:cs="Times New Roman"/>
                <w:lang w:val="en-US"/>
              </w:rPr>
              <w:t>LATEX</w:t>
            </w:r>
            <w:r w:rsidRPr="007E047C">
              <w:rPr>
                <w:rFonts w:ascii="Times New Roman" w:hAnsi="Times New Roman" w:cs="Times New Roman"/>
              </w:rPr>
              <w:t xml:space="preserve"> ΤΕΣΤ ΑΝΙΧΝΕΥΣΗΣ </w:t>
            </w:r>
            <w:r w:rsidRPr="007E047C">
              <w:rPr>
                <w:rFonts w:ascii="Times New Roman" w:hAnsi="Times New Roman" w:cs="Times New Roman"/>
                <w:lang w:val="en-US"/>
              </w:rPr>
              <w:t>E</w:t>
            </w:r>
            <w:r w:rsidRPr="007E047C">
              <w:rPr>
                <w:rFonts w:ascii="Times New Roman" w:hAnsi="Times New Roman" w:cs="Times New Roman"/>
              </w:rPr>
              <w:t>.</w:t>
            </w:r>
            <w:r w:rsidRPr="007E047C">
              <w:rPr>
                <w:rFonts w:ascii="Times New Roman" w:hAnsi="Times New Roman" w:cs="Times New Roman"/>
                <w:lang w:val="en-US"/>
              </w:rPr>
              <w:t>COLI</w:t>
            </w:r>
            <w:r w:rsidRPr="007E047C">
              <w:rPr>
                <w:rFonts w:ascii="Times New Roman" w:hAnsi="Times New Roman" w:cs="Times New Roman"/>
              </w:rPr>
              <w:t xml:space="preserve"> </w:t>
            </w:r>
            <w:r w:rsidRPr="007E047C">
              <w:rPr>
                <w:rFonts w:ascii="Times New Roman" w:hAnsi="Times New Roman" w:cs="Times New Roman"/>
                <w:lang w:val="en-US"/>
              </w:rPr>
              <w:t>O</w:t>
            </w:r>
            <w:r w:rsidRPr="007E047C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960" w:type="dxa"/>
            <w:noWrap/>
          </w:tcPr>
          <w:p w14:paraId="5C63C075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047C">
              <w:rPr>
                <w:rFonts w:ascii="Times New Roman" w:hAnsi="Times New Roman" w:cs="Times New Roman"/>
              </w:rPr>
              <w:t>ΚΙΤ</w:t>
            </w:r>
          </w:p>
        </w:tc>
        <w:tc>
          <w:tcPr>
            <w:tcW w:w="1940" w:type="dxa"/>
            <w:noWrap/>
          </w:tcPr>
          <w:p w14:paraId="79DB3166" w14:textId="77777777" w:rsidR="00597D77" w:rsidRPr="00D00D18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047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 ΚΙΤ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597D77" w:rsidRPr="007E047C" w14:paraId="3FC77920" w14:textId="77777777" w:rsidTr="00F76D88">
        <w:trPr>
          <w:trHeight w:val="300"/>
        </w:trPr>
        <w:tc>
          <w:tcPr>
            <w:tcW w:w="760" w:type="dxa"/>
            <w:noWrap/>
          </w:tcPr>
          <w:p w14:paraId="382EA011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047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840" w:type="dxa"/>
            <w:vAlign w:val="bottom"/>
          </w:tcPr>
          <w:p w14:paraId="6FBF7FF1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E047C">
              <w:rPr>
                <w:rFonts w:ascii="Times New Roman" w:hAnsi="Times New Roman" w:cs="Times New Roman"/>
                <w:lang w:val="en-US"/>
              </w:rPr>
              <w:t>CRP LATEX TEST</w:t>
            </w:r>
          </w:p>
        </w:tc>
        <w:tc>
          <w:tcPr>
            <w:tcW w:w="960" w:type="dxa"/>
            <w:noWrap/>
          </w:tcPr>
          <w:p w14:paraId="209C439A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047C">
              <w:rPr>
                <w:rFonts w:ascii="Times New Roman" w:hAnsi="Times New Roman" w:cs="Times New Roman"/>
              </w:rPr>
              <w:t>ΤΕΣΤ</w:t>
            </w:r>
          </w:p>
        </w:tc>
        <w:tc>
          <w:tcPr>
            <w:tcW w:w="1940" w:type="dxa"/>
            <w:noWrap/>
          </w:tcPr>
          <w:p w14:paraId="25DA38F3" w14:textId="77777777" w:rsidR="00597D77" w:rsidRPr="00A35F1F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400</w:t>
            </w:r>
          </w:p>
        </w:tc>
      </w:tr>
      <w:tr w:rsidR="00597D77" w:rsidRPr="007E047C" w14:paraId="27A57779" w14:textId="77777777" w:rsidTr="00F76D88">
        <w:trPr>
          <w:trHeight w:val="300"/>
        </w:trPr>
        <w:tc>
          <w:tcPr>
            <w:tcW w:w="760" w:type="dxa"/>
            <w:noWrap/>
          </w:tcPr>
          <w:p w14:paraId="627E98F7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7E047C"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4840" w:type="dxa"/>
            <w:vAlign w:val="bottom"/>
          </w:tcPr>
          <w:p w14:paraId="2DBF1B7E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71803">
              <w:rPr>
                <w:rFonts w:ascii="Times New Roman" w:hAnsi="Times New Roman" w:cs="Times New Roman"/>
              </w:rPr>
              <w:t>Κιτ σειράς ταχειών δοκιμών συγκόλλησης latex για ποιοτική ανίχνευση αντιγόνων στρεπτόκοκκου Β, πνευμονιόκοκκου, μηνιγγιτιδόκοκκου ομάδων A, C, Y ή W135 (σε μια αντίδραση) μηνιγγιτιδόκοκκου Β και Ε.coli K1 (σε μία αντίδραση), σε δείγματα ΕΝΥ και άλλα υγρά</w:t>
            </w:r>
          </w:p>
        </w:tc>
        <w:tc>
          <w:tcPr>
            <w:tcW w:w="960" w:type="dxa"/>
            <w:noWrap/>
          </w:tcPr>
          <w:p w14:paraId="178E697F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ΚΙΤ</w:t>
            </w:r>
          </w:p>
        </w:tc>
        <w:tc>
          <w:tcPr>
            <w:tcW w:w="1940" w:type="dxa"/>
            <w:noWrap/>
          </w:tcPr>
          <w:p w14:paraId="4D71F3DE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ΚΙΤ</w:t>
            </w:r>
          </w:p>
        </w:tc>
      </w:tr>
      <w:tr w:rsidR="00597D77" w:rsidRPr="007E047C" w14:paraId="1FD76F5A" w14:textId="77777777" w:rsidTr="00F76D88">
        <w:trPr>
          <w:trHeight w:val="300"/>
        </w:trPr>
        <w:tc>
          <w:tcPr>
            <w:tcW w:w="760" w:type="dxa"/>
            <w:noWrap/>
          </w:tcPr>
          <w:p w14:paraId="11E51F0C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047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840" w:type="dxa"/>
            <w:vAlign w:val="bottom"/>
          </w:tcPr>
          <w:p w14:paraId="1DE4CAC8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047C">
              <w:rPr>
                <w:rFonts w:ascii="Times New Roman" w:hAnsi="Times New Roman" w:cs="Times New Roman"/>
                <w:lang w:val="en-US"/>
              </w:rPr>
              <w:t>Strep</w:t>
            </w:r>
            <w:r w:rsidRPr="007E047C">
              <w:rPr>
                <w:rFonts w:ascii="Times New Roman" w:hAnsi="Times New Roman" w:cs="Times New Roman"/>
              </w:rPr>
              <w:t xml:space="preserve"> </w:t>
            </w:r>
            <w:r w:rsidRPr="007E047C">
              <w:rPr>
                <w:rFonts w:ascii="Times New Roman" w:hAnsi="Times New Roman" w:cs="Times New Roman"/>
                <w:lang w:val="en-US"/>
              </w:rPr>
              <w:t>A</w:t>
            </w:r>
            <w:r w:rsidRPr="007E047C">
              <w:rPr>
                <w:rFonts w:ascii="Times New Roman" w:hAnsi="Times New Roman" w:cs="Times New Roman"/>
              </w:rPr>
              <w:t xml:space="preserve"> </w:t>
            </w:r>
            <w:r w:rsidRPr="007E047C">
              <w:rPr>
                <w:rFonts w:ascii="Times New Roman" w:hAnsi="Times New Roman" w:cs="Times New Roman"/>
                <w:lang w:val="en-US"/>
              </w:rPr>
              <w:t>TEST</w:t>
            </w:r>
            <w:r w:rsidRPr="007E047C">
              <w:rPr>
                <w:rFonts w:ascii="Times New Roman" w:hAnsi="Times New Roman" w:cs="Times New Roman"/>
              </w:rPr>
              <w:t xml:space="preserve"> για την ανίχνευση στρεπτοκοκκικού αντιγόνου Α στα φαρυγγικά δείγματα</w:t>
            </w:r>
          </w:p>
        </w:tc>
        <w:tc>
          <w:tcPr>
            <w:tcW w:w="960" w:type="dxa"/>
            <w:noWrap/>
          </w:tcPr>
          <w:p w14:paraId="6D440FB4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E047C">
              <w:rPr>
                <w:rFonts w:ascii="Times New Roman" w:hAnsi="Times New Roman" w:cs="Times New Roman"/>
              </w:rPr>
              <w:t>ΤΕΣΤ</w:t>
            </w:r>
          </w:p>
        </w:tc>
        <w:tc>
          <w:tcPr>
            <w:tcW w:w="1940" w:type="dxa"/>
            <w:noWrap/>
          </w:tcPr>
          <w:p w14:paraId="671B5D4E" w14:textId="77777777" w:rsidR="00597D77" w:rsidRPr="00BB396E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350</w:t>
            </w:r>
          </w:p>
        </w:tc>
      </w:tr>
      <w:tr w:rsidR="00597D77" w:rsidRPr="007E047C" w14:paraId="4491467D" w14:textId="77777777" w:rsidTr="00F76D88">
        <w:trPr>
          <w:trHeight w:val="300"/>
        </w:trPr>
        <w:tc>
          <w:tcPr>
            <w:tcW w:w="760" w:type="dxa"/>
            <w:noWrap/>
          </w:tcPr>
          <w:p w14:paraId="26D78665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840" w:type="dxa"/>
          </w:tcPr>
          <w:p w14:paraId="354B9B19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385400">
              <w:rPr>
                <w:rFonts w:asciiTheme="minorHAnsi" w:hAnsiTheme="minorHAnsi" w:cstheme="minorHAnsi"/>
                <w:color w:val="000000"/>
                <w:lang w:val="en-US"/>
              </w:rPr>
              <w:t>RPR LATEX TEST</w:t>
            </w:r>
          </w:p>
        </w:tc>
        <w:tc>
          <w:tcPr>
            <w:tcW w:w="960" w:type="dxa"/>
            <w:noWrap/>
          </w:tcPr>
          <w:p w14:paraId="3089CFB8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ΤΕΣΤ</w:t>
            </w:r>
          </w:p>
        </w:tc>
        <w:tc>
          <w:tcPr>
            <w:tcW w:w="1940" w:type="dxa"/>
            <w:noWrap/>
          </w:tcPr>
          <w:p w14:paraId="31F2A42E" w14:textId="77777777" w:rsidR="00597D77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597D77" w:rsidRPr="007E047C" w14:paraId="710DB979" w14:textId="77777777" w:rsidTr="00F76D88">
        <w:trPr>
          <w:trHeight w:val="300"/>
        </w:trPr>
        <w:tc>
          <w:tcPr>
            <w:tcW w:w="760" w:type="dxa"/>
            <w:noWrap/>
          </w:tcPr>
          <w:p w14:paraId="1449F1B8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840" w:type="dxa"/>
            <w:vAlign w:val="bottom"/>
          </w:tcPr>
          <w:p w14:paraId="73CADE2E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9136E">
              <w:rPr>
                <w:rFonts w:ascii="Times New Roman" w:hAnsi="Times New Roman" w:cs="Times New Roman"/>
              </w:rPr>
              <w:t>HELICOBACTER PYLORI  TEST ΣΕ ΟΡΟ ΚΑΙ ΑΙΜΑ</w:t>
            </w:r>
          </w:p>
        </w:tc>
        <w:tc>
          <w:tcPr>
            <w:tcW w:w="960" w:type="dxa"/>
            <w:noWrap/>
          </w:tcPr>
          <w:p w14:paraId="48BA8FB5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ΤΕΣΤ</w:t>
            </w:r>
          </w:p>
        </w:tc>
        <w:tc>
          <w:tcPr>
            <w:tcW w:w="1940" w:type="dxa"/>
            <w:noWrap/>
          </w:tcPr>
          <w:p w14:paraId="3827FC7B" w14:textId="77777777" w:rsidR="00597D77" w:rsidRPr="0098758D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</w:tr>
      <w:tr w:rsidR="00597D77" w:rsidRPr="00F9136E" w14:paraId="1368140A" w14:textId="77777777" w:rsidTr="00F76D88">
        <w:trPr>
          <w:trHeight w:val="300"/>
        </w:trPr>
        <w:tc>
          <w:tcPr>
            <w:tcW w:w="760" w:type="dxa"/>
            <w:noWrap/>
          </w:tcPr>
          <w:p w14:paraId="3691390A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4840" w:type="dxa"/>
            <w:vAlign w:val="bottom"/>
          </w:tcPr>
          <w:p w14:paraId="7C4605A0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F9136E">
              <w:rPr>
                <w:rFonts w:ascii="Times New Roman" w:hAnsi="Times New Roman" w:cs="Times New Roman"/>
                <w:lang w:val="en-US"/>
              </w:rPr>
              <w:t>Legionella Rapid Test Urine (Cassette</w:t>
            </w:r>
            <w:r w:rsidRPr="00F9136E">
              <w:rPr>
                <w:rFonts w:ascii="Times New Roman" w:hAnsi="Times New Roman" w:cs="Times New Roman"/>
                <w:b/>
                <w:bCs/>
                <w:lang w:val="en-US"/>
              </w:rPr>
              <w:t>) </w:t>
            </w:r>
          </w:p>
        </w:tc>
        <w:tc>
          <w:tcPr>
            <w:tcW w:w="960" w:type="dxa"/>
            <w:noWrap/>
          </w:tcPr>
          <w:p w14:paraId="2552D8E4" w14:textId="77777777" w:rsidR="00597D77" w:rsidRPr="00F9136E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ΚΙΤ</w:t>
            </w:r>
          </w:p>
        </w:tc>
        <w:tc>
          <w:tcPr>
            <w:tcW w:w="1940" w:type="dxa"/>
            <w:noWrap/>
          </w:tcPr>
          <w:p w14:paraId="76576FC7" w14:textId="77777777" w:rsidR="00597D77" w:rsidRPr="00F9136E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ΚΙΤ</w:t>
            </w:r>
          </w:p>
        </w:tc>
      </w:tr>
      <w:tr w:rsidR="00597D77" w:rsidRPr="00F9136E" w14:paraId="33D0B91E" w14:textId="77777777" w:rsidTr="00F76D88">
        <w:trPr>
          <w:trHeight w:val="300"/>
        </w:trPr>
        <w:tc>
          <w:tcPr>
            <w:tcW w:w="760" w:type="dxa"/>
            <w:noWrap/>
          </w:tcPr>
          <w:p w14:paraId="1AD58918" w14:textId="77777777" w:rsidR="00597D77" w:rsidRPr="00B33BD3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4840" w:type="dxa"/>
            <w:vAlign w:val="bottom"/>
          </w:tcPr>
          <w:p w14:paraId="0CF91FCF" w14:textId="77777777" w:rsidR="00597D77" w:rsidRPr="007E047C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B33BD3">
              <w:rPr>
                <w:rFonts w:ascii="Times New Roman" w:hAnsi="Times New Roman" w:cs="Times New Roman"/>
              </w:rPr>
              <w:t>ΤΕΣΤ ΑΝΙΧΝΕΥΣΗΣ ΧΛΑΜΥΔΙΩΝ</w:t>
            </w:r>
          </w:p>
        </w:tc>
        <w:tc>
          <w:tcPr>
            <w:tcW w:w="960" w:type="dxa"/>
            <w:noWrap/>
          </w:tcPr>
          <w:p w14:paraId="4C46039E" w14:textId="77777777" w:rsidR="00597D77" w:rsidRPr="00B33BD3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ΤΜΧ</w:t>
            </w:r>
          </w:p>
        </w:tc>
        <w:tc>
          <w:tcPr>
            <w:tcW w:w="1940" w:type="dxa"/>
            <w:noWrap/>
          </w:tcPr>
          <w:p w14:paraId="35059FD0" w14:textId="77777777" w:rsidR="00597D77" w:rsidRPr="00B33BD3" w:rsidRDefault="00597D77" w:rsidP="00F76D88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</w:t>
            </w:r>
          </w:p>
        </w:tc>
      </w:tr>
      <w:tr w:rsidR="00597D77" w:rsidRPr="00F9136E" w14:paraId="71F62A16" w14:textId="77777777" w:rsidTr="001B4CC8">
        <w:trPr>
          <w:trHeight w:val="300"/>
        </w:trPr>
        <w:tc>
          <w:tcPr>
            <w:tcW w:w="760" w:type="dxa"/>
            <w:noWrap/>
          </w:tcPr>
          <w:p w14:paraId="690F3D77" w14:textId="699D4C68" w:rsidR="00597D77" w:rsidRDefault="00597D77" w:rsidP="00597D77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4840" w:type="dxa"/>
          </w:tcPr>
          <w:p w14:paraId="08B5EC14" w14:textId="6B12F5B5" w:rsidR="00597D77" w:rsidRPr="00B33BD3" w:rsidRDefault="00597D77" w:rsidP="00597D77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>ΖΩΜΟΣ THYOGLYCOLATE 10ml</w:t>
            </w:r>
          </w:p>
        </w:tc>
        <w:tc>
          <w:tcPr>
            <w:tcW w:w="960" w:type="dxa"/>
            <w:noWrap/>
          </w:tcPr>
          <w:p w14:paraId="462E79AE" w14:textId="4467FF46" w:rsidR="00597D77" w:rsidRDefault="00597D77" w:rsidP="00597D77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BE14F3">
              <w:rPr>
                <w:rFonts w:ascii="Times New Roman" w:hAnsi="Times New Roman" w:cs="Times New Roman"/>
              </w:rPr>
              <w:t>ΣΥΣΚΕΥΑΣΙΑ</w:t>
            </w:r>
          </w:p>
        </w:tc>
        <w:tc>
          <w:tcPr>
            <w:tcW w:w="1940" w:type="dxa"/>
            <w:noWrap/>
          </w:tcPr>
          <w:p w14:paraId="7FFEEDCF" w14:textId="2E3AD3DE" w:rsidR="00597D77" w:rsidRDefault="00597D77" w:rsidP="00597D77">
            <w:pPr>
              <w:tabs>
                <w:tab w:val="left" w:pos="720"/>
                <w:tab w:val="center" w:pos="4153"/>
                <w:tab w:val="right" w:pos="8306"/>
              </w:tabs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14:paraId="69B04781" w14:textId="77777777" w:rsidR="00597D77" w:rsidRDefault="00597D77" w:rsidP="00597D77">
      <w:pPr>
        <w:tabs>
          <w:tab w:val="left" w:pos="3225"/>
        </w:tabs>
        <w:spacing w:line="276" w:lineRule="auto"/>
        <w:rPr>
          <w:rFonts w:ascii="Times New Roman" w:hAnsi="Times New Roman" w:cs="Times New Roman"/>
          <w:b/>
          <w:bCs/>
          <w:lang w:val="en-US"/>
        </w:rPr>
      </w:pPr>
    </w:p>
    <w:p w14:paraId="587EBD88" w14:textId="77777777" w:rsidR="00597D77" w:rsidRDefault="00597D77" w:rsidP="00597D77">
      <w:pPr>
        <w:tabs>
          <w:tab w:val="left" w:pos="3225"/>
        </w:tabs>
        <w:spacing w:line="276" w:lineRule="auto"/>
        <w:rPr>
          <w:rFonts w:ascii="Times New Roman" w:hAnsi="Times New Roman" w:cs="Times New Roman"/>
          <w:b/>
          <w:bCs/>
          <w:lang w:val="en-US"/>
        </w:rPr>
      </w:pPr>
    </w:p>
    <w:p w14:paraId="379D748D" w14:textId="2AB40DB6" w:rsidR="00597D77" w:rsidRPr="00AB5100" w:rsidRDefault="00597D77" w:rsidP="00597D77">
      <w:pPr>
        <w:tabs>
          <w:tab w:val="left" w:pos="3225"/>
        </w:tabs>
        <w:spacing w:line="276" w:lineRule="auto"/>
        <w:rPr>
          <w:rFonts w:ascii="Times New Roman" w:hAnsi="Times New Roman" w:cs="Times New Roman"/>
          <w:b/>
          <w:bCs/>
        </w:rPr>
      </w:pPr>
      <w:r w:rsidRPr="00AB5100">
        <w:rPr>
          <w:rFonts w:ascii="Times New Roman" w:hAnsi="Times New Roman" w:cs="Times New Roman"/>
          <w:b/>
          <w:bCs/>
          <w:lang w:val="en-US"/>
        </w:rPr>
        <w:t>T</w:t>
      </w:r>
      <w:r w:rsidRPr="00AB5100">
        <w:rPr>
          <w:rFonts w:ascii="Times New Roman" w:hAnsi="Times New Roman" w:cs="Times New Roman"/>
          <w:b/>
          <w:bCs/>
        </w:rPr>
        <w:t>εχνικά χαρακτηριστικά αντιδραστηρίων</w:t>
      </w:r>
      <w:r>
        <w:rPr>
          <w:rFonts w:ascii="Times New Roman" w:hAnsi="Times New Roman" w:cs="Times New Roman"/>
          <w:b/>
          <w:bCs/>
          <w:lang w:val="en-US"/>
        </w:rPr>
        <w:t xml:space="preserve"> monotest</w:t>
      </w:r>
      <w:r w:rsidRPr="00AB5100">
        <w:rPr>
          <w:rFonts w:ascii="Times New Roman" w:hAnsi="Times New Roman" w:cs="Times New Roman"/>
          <w:b/>
          <w:bCs/>
        </w:rPr>
        <w:t>ː</w:t>
      </w:r>
    </w:p>
    <w:p w14:paraId="2E8D146C" w14:textId="77777777" w:rsidR="00597D77" w:rsidRPr="00AB5100" w:rsidRDefault="00597D77" w:rsidP="00597D77">
      <w:pPr>
        <w:pStyle w:val="a7"/>
        <w:numPr>
          <w:ilvl w:val="0"/>
          <w:numId w:val="46"/>
        </w:numPr>
        <w:tabs>
          <w:tab w:val="left" w:pos="3225"/>
        </w:tabs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ΜΟΝΟ</w:t>
      </w:r>
      <w:r>
        <w:rPr>
          <w:rFonts w:ascii="Times New Roman" w:hAnsi="Times New Roman" w:cs="Times New Roman"/>
          <w:lang w:val="en-US"/>
        </w:rPr>
        <w:t>TEST</w:t>
      </w:r>
      <w:r w:rsidRPr="00AB510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CASSETTE</w:t>
      </w:r>
      <w:r w:rsidRPr="00AB5100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>Ανοσοχρωμογραφικό τεστ επί πλακός ταχείας ποιοτικής διάγνωσης με ανοσοχρωματογραφική μέθοδο της λοιμώδους μονοπυρήνωσης (ΙΜ) με την ανίχνευση ετερόφιλων αντισωμάτων μολυσματικής μονοπυρήνωσης σε ολικό αίμα, ορό ή πλάσμα. Το ΚΙΤ να περιλαμβάνει θετικό και αρνητικό μάρτυρα.</w:t>
      </w:r>
    </w:p>
    <w:p w14:paraId="77B562A0" w14:textId="77777777" w:rsidR="00597D77" w:rsidRDefault="00597D77" w:rsidP="00597D77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A99BACE" w14:textId="77777777" w:rsidR="000C00FA" w:rsidRDefault="000C00FA" w:rsidP="00597D77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C389939" w14:textId="77777777" w:rsidR="000C00FA" w:rsidRDefault="000C00FA" w:rsidP="00597D77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418C85A4" w14:textId="77777777" w:rsidR="000C00FA" w:rsidRPr="00597D77" w:rsidRDefault="000C00FA" w:rsidP="00597D77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53722C00" w14:textId="11834DA6" w:rsidR="00AC61FB" w:rsidRPr="00782DA8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  <w:bookmarkStart w:id="2" w:name="_Hlk125450278"/>
      <w:r w:rsidRPr="00782DA8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ΓΕΝΙΚΟΙ ΟΡΟΙ</w:t>
      </w:r>
      <w:r w:rsidRPr="00782DA8">
        <w:rPr>
          <w:rFonts w:asciiTheme="minorHAnsi" w:hAnsiTheme="minorHAnsi" w:cstheme="minorHAnsi"/>
          <w:b/>
          <w:sz w:val="22"/>
          <w:szCs w:val="22"/>
        </w:rPr>
        <w:t xml:space="preserve"> :</w:t>
      </w:r>
    </w:p>
    <w:p w14:paraId="7CDA8BFF" w14:textId="77777777" w:rsidR="00AC61FB" w:rsidRPr="00782DA8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b/>
          <w:sz w:val="22"/>
          <w:szCs w:val="22"/>
        </w:rPr>
      </w:pPr>
    </w:p>
    <w:p w14:paraId="7E2C9EB1" w14:textId="787DC864" w:rsidR="005B113F" w:rsidRPr="00782DA8" w:rsidRDefault="00B7302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782DA8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782DA8">
        <w:rPr>
          <w:rFonts w:asciiTheme="minorHAnsi" w:hAnsiTheme="minorHAnsi" w:cstheme="minorHAnsi"/>
          <w:sz w:val="22"/>
          <w:szCs w:val="22"/>
        </w:rPr>
        <w:t xml:space="preserve"> </w:t>
      </w:r>
      <w:r w:rsidR="00105D5A" w:rsidRPr="00782DA8">
        <w:rPr>
          <w:rFonts w:asciiTheme="minorHAnsi" w:hAnsiTheme="minorHAnsi" w:cstheme="minorHAnsi"/>
          <w:sz w:val="22"/>
          <w:szCs w:val="22"/>
        </w:rPr>
        <w:t>60</w:t>
      </w:r>
      <w:r w:rsidR="00A63ADE" w:rsidRPr="00782DA8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</w:p>
    <w:p w14:paraId="607311C8" w14:textId="77777777" w:rsidR="004900DE" w:rsidRPr="0066579B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66579B">
        <w:rPr>
          <w:rFonts w:asciiTheme="minorHAnsi" w:hAnsiTheme="minorHAnsi" w:cstheme="minorHAnsi"/>
          <w:b/>
          <w:sz w:val="22"/>
          <w:szCs w:val="22"/>
        </w:rPr>
        <w:t>Αποστολή προσφορών:</w:t>
      </w:r>
      <w:r w:rsidRPr="0066579B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66579B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66579B">
        <w:rPr>
          <w:rFonts w:asciiTheme="minorHAnsi" w:hAnsiTheme="minorHAnsi" w:cstheme="minorHAnsi"/>
          <w:sz w:val="22"/>
          <w:szCs w:val="22"/>
        </w:rPr>
        <w:t>-</w:t>
      </w:r>
      <w:r w:rsidRPr="0066579B">
        <w:rPr>
          <w:rFonts w:asciiTheme="minorHAnsi" w:hAnsiTheme="minorHAnsi" w:cstheme="minorHAnsi"/>
          <w:sz w:val="22"/>
          <w:szCs w:val="22"/>
        </w:rPr>
        <w:t>mail:</w:t>
      </w:r>
      <w:r w:rsidR="00A32B51" w:rsidRPr="0066579B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597D77" w:rsidRPr="0066579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supplies</w:t>
        </w:r>
        <w:r w:rsidR="00597D77" w:rsidRPr="0066579B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597D77" w:rsidRPr="0066579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597D77" w:rsidRPr="0066579B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597D77" w:rsidRPr="0066579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597D77" w:rsidRPr="0066579B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597D77" w:rsidRPr="0066579B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66579B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66579B">
        <w:rPr>
          <w:rFonts w:asciiTheme="minorHAnsi" w:hAnsiTheme="minorHAnsi" w:cstheme="minorHAnsi"/>
          <w:sz w:val="22"/>
          <w:szCs w:val="22"/>
        </w:rPr>
        <w:t xml:space="preserve"> </w:t>
      </w:r>
      <w:r w:rsidRPr="006657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40F8C8A" w14:textId="79271B16" w:rsidR="00AC61FB" w:rsidRPr="0066579B" w:rsidRDefault="004900DE" w:rsidP="004900DE">
      <w:pPr>
        <w:ind w:left="360"/>
        <w:rPr>
          <w:rFonts w:asciiTheme="minorHAnsi" w:hAnsiTheme="minorHAnsi" w:cstheme="minorHAnsi"/>
          <w:sz w:val="22"/>
          <w:szCs w:val="22"/>
        </w:rPr>
      </w:pPr>
      <w:r w:rsidRPr="0066579B">
        <w:rPr>
          <w:rFonts w:asciiTheme="minorHAnsi" w:hAnsiTheme="minorHAnsi" w:cstheme="minorHAnsi"/>
          <w:sz w:val="22"/>
          <w:szCs w:val="22"/>
        </w:rPr>
        <w:t xml:space="preserve">          </w:t>
      </w:r>
      <w:r w:rsidR="00A31737" w:rsidRPr="0066579B">
        <w:rPr>
          <w:rFonts w:asciiTheme="minorHAnsi" w:hAnsiTheme="minorHAnsi" w:cstheme="minorHAnsi"/>
          <w:sz w:val="22"/>
          <w:szCs w:val="22"/>
        </w:rPr>
        <w:t>έως</w:t>
      </w:r>
      <w:r w:rsidR="00C82555" w:rsidRPr="0066579B">
        <w:rPr>
          <w:rFonts w:asciiTheme="minorHAnsi" w:hAnsiTheme="minorHAnsi" w:cstheme="minorHAnsi"/>
          <w:sz w:val="22"/>
          <w:szCs w:val="22"/>
        </w:rPr>
        <w:t xml:space="preserve"> </w:t>
      </w:r>
      <w:r w:rsidRPr="0066579B">
        <w:rPr>
          <w:rFonts w:asciiTheme="minorHAnsi" w:hAnsiTheme="minorHAnsi" w:cstheme="minorHAnsi"/>
          <w:sz w:val="22"/>
          <w:szCs w:val="22"/>
        </w:rPr>
        <w:t>2</w:t>
      </w:r>
      <w:r w:rsidR="00E959B7">
        <w:rPr>
          <w:rFonts w:asciiTheme="minorHAnsi" w:hAnsiTheme="minorHAnsi" w:cstheme="minorHAnsi"/>
          <w:sz w:val="22"/>
          <w:szCs w:val="22"/>
        </w:rPr>
        <w:t>7</w:t>
      </w:r>
      <w:r w:rsidRPr="0066579B">
        <w:rPr>
          <w:rFonts w:asciiTheme="minorHAnsi" w:hAnsiTheme="minorHAnsi" w:cstheme="minorHAnsi"/>
          <w:sz w:val="22"/>
          <w:szCs w:val="22"/>
        </w:rPr>
        <w:t xml:space="preserve"> Ιανουαρίου</w:t>
      </w:r>
      <w:r w:rsidR="000D1F68" w:rsidRPr="0066579B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66579B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66579B">
        <w:rPr>
          <w:rFonts w:asciiTheme="minorHAnsi" w:hAnsiTheme="minorHAnsi" w:cstheme="minorHAnsi"/>
          <w:sz w:val="22"/>
          <w:szCs w:val="22"/>
        </w:rPr>
        <w:t xml:space="preserve"> </w:t>
      </w:r>
      <w:r w:rsidR="00E959B7">
        <w:rPr>
          <w:rFonts w:asciiTheme="minorHAnsi" w:hAnsiTheme="minorHAnsi" w:cstheme="minorHAnsi"/>
          <w:sz w:val="22"/>
          <w:szCs w:val="22"/>
        </w:rPr>
        <w:t xml:space="preserve">Παρασκευή </w:t>
      </w:r>
      <w:r w:rsidR="00C82555" w:rsidRPr="0066579B">
        <w:rPr>
          <w:rFonts w:asciiTheme="minorHAnsi" w:hAnsiTheme="minorHAnsi" w:cstheme="minorHAnsi"/>
          <w:sz w:val="22"/>
          <w:szCs w:val="22"/>
        </w:rPr>
        <w:t xml:space="preserve"> </w:t>
      </w:r>
      <w:r w:rsidR="00A31737" w:rsidRPr="0066579B">
        <w:rPr>
          <w:rFonts w:asciiTheme="minorHAnsi" w:hAnsiTheme="minorHAnsi" w:cstheme="minorHAnsi"/>
          <w:sz w:val="22"/>
          <w:szCs w:val="22"/>
        </w:rPr>
        <w:t>και ώρα 13:00.</w:t>
      </w:r>
    </w:p>
    <w:bookmarkEnd w:id="2"/>
    <w:p w14:paraId="4360DDC8" w14:textId="01542968" w:rsidR="008E4B05" w:rsidRPr="0066579B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66579B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66579B">
        <w:rPr>
          <w:rFonts w:asciiTheme="minorHAnsi" w:hAnsiTheme="minorHAnsi" w:cstheme="minorHAnsi"/>
          <w:sz w:val="22"/>
          <w:szCs w:val="22"/>
        </w:rPr>
        <w:t xml:space="preserve"> </w:t>
      </w:r>
      <w:r w:rsidR="00F11EFA" w:rsidRPr="0066579B">
        <w:rPr>
          <w:rFonts w:asciiTheme="minorHAnsi" w:hAnsiTheme="minorHAnsi" w:cstheme="minorHAnsi"/>
          <w:sz w:val="22"/>
          <w:szCs w:val="22"/>
        </w:rPr>
        <w:t>Με δέσμευση του ποσού από τον ΚΑΕ 2</w:t>
      </w:r>
      <w:r w:rsidR="0066579B" w:rsidRPr="0066579B">
        <w:rPr>
          <w:rFonts w:asciiTheme="minorHAnsi" w:hAnsiTheme="minorHAnsi" w:cstheme="minorHAnsi"/>
          <w:sz w:val="22"/>
          <w:szCs w:val="22"/>
        </w:rPr>
        <w:t>5</w:t>
      </w:r>
      <w:r w:rsidR="00F11EFA" w:rsidRPr="0066579B">
        <w:rPr>
          <w:rFonts w:asciiTheme="minorHAnsi" w:hAnsiTheme="minorHAnsi" w:cstheme="minorHAnsi"/>
          <w:sz w:val="22"/>
          <w:szCs w:val="22"/>
        </w:rPr>
        <w:t>.01.</w:t>
      </w:r>
      <w:r w:rsidR="0066579B" w:rsidRPr="0066579B">
        <w:rPr>
          <w:rFonts w:asciiTheme="minorHAnsi" w:hAnsiTheme="minorHAnsi" w:cstheme="minorHAnsi"/>
          <w:sz w:val="22"/>
          <w:szCs w:val="22"/>
        </w:rPr>
        <w:t>21</w:t>
      </w:r>
      <w:r w:rsidR="00F11EFA" w:rsidRPr="0066579B">
        <w:rPr>
          <w:rFonts w:asciiTheme="minorHAnsi" w:hAnsiTheme="minorHAnsi" w:cstheme="minorHAnsi"/>
          <w:sz w:val="22"/>
          <w:szCs w:val="22"/>
        </w:rPr>
        <w:t>.80 (Α</w:t>
      </w:r>
      <w:r w:rsidR="0066579B" w:rsidRPr="0066579B">
        <w:rPr>
          <w:rFonts w:asciiTheme="minorHAnsi" w:hAnsiTheme="minorHAnsi" w:cstheme="minorHAnsi"/>
          <w:sz w:val="22"/>
          <w:szCs w:val="22"/>
        </w:rPr>
        <w:t>ντιδραστήρια -Αναλώσιμα υλικά</w:t>
      </w:r>
      <w:r w:rsidR="00F11EFA" w:rsidRPr="0066579B">
        <w:rPr>
          <w:rFonts w:asciiTheme="minorHAnsi" w:hAnsiTheme="minorHAnsi" w:cstheme="minorHAnsi"/>
          <w:sz w:val="22"/>
          <w:szCs w:val="22"/>
        </w:rPr>
        <w:t>) του προϋπολογισμού</w:t>
      </w:r>
      <w:r w:rsidR="0066579B">
        <w:rPr>
          <w:rFonts w:asciiTheme="minorHAnsi" w:hAnsiTheme="minorHAnsi" w:cstheme="minorHAnsi"/>
          <w:sz w:val="22"/>
          <w:szCs w:val="22"/>
        </w:rPr>
        <w:t xml:space="preserve"> έτους χρήσης 2024</w:t>
      </w:r>
      <w:r w:rsidR="00F11EFA" w:rsidRPr="0066579B">
        <w:rPr>
          <w:rFonts w:asciiTheme="minorHAnsi" w:hAnsiTheme="minorHAnsi" w:cstheme="minorHAnsi"/>
          <w:sz w:val="22"/>
          <w:szCs w:val="22"/>
        </w:rPr>
        <w:t xml:space="preserve"> του Γ.Ν. Θήρας και </w:t>
      </w:r>
      <w:r w:rsidR="00F11EFA" w:rsidRPr="0066579B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F11EFA" w:rsidRPr="0066579B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</w:t>
      </w:r>
      <w:r w:rsidR="0031418D" w:rsidRPr="0066579B">
        <w:rPr>
          <w:rFonts w:asciiTheme="minorHAnsi" w:hAnsiTheme="minorHAnsi" w:cstheme="minorHAnsi"/>
          <w:sz w:val="22"/>
          <w:szCs w:val="22"/>
        </w:rPr>
        <w:t>.</w:t>
      </w:r>
      <w:r w:rsidRPr="006657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782DA8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bookmarkStart w:id="3" w:name="_Hlk125450245"/>
      <w:r w:rsidRPr="00782DA8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782DA8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782DA8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782DA8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 ότι συμμορφώνεται πλήρως με τις τεχνικές προδιαγραφές της παρούσας πρόσκλησης.</w:t>
      </w:r>
    </w:p>
    <w:p w14:paraId="2C6BAA60" w14:textId="62D293BF" w:rsidR="00AC61FB" w:rsidRPr="00782DA8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782DA8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782DA8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Pr="00782DA8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82DA8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Pr="00782DA8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82DA8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73E1CDB" w14:textId="77777777" w:rsidR="00D17B43" w:rsidRPr="00782DA8" w:rsidRDefault="00D17B43" w:rsidP="00D17B43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782DA8">
        <w:rPr>
          <w:rFonts w:asciiTheme="minorHAnsi" w:hAnsiTheme="minorHAnsi" w:cstheme="minorHAnsi"/>
          <w:b/>
          <w:bCs/>
          <w:sz w:val="22"/>
          <w:szCs w:val="22"/>
        </w:rPr>
        <w:t>Η ΑΝΤΙΠΡΟΕΔΡΟΣ Δ.Σ. ΑΕΜΥ Α.Ε. &amp;</w:t>
      </w:r>
    </w:p>
    <w:p w14:paraId="24E5F931" w14:textId="77777777" w:rsidR="00D17B43" w:rsidRPr="00782DA8" w:rsidRDefault="00D17B43" w:rsidP="00D17B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DA8">
        <w:rPr>
          <w:rFonts w:asciiTheme="minorHAnsi" w:hAnsiTheme="minorHAnsi" w:cstheme="minorHAnsi"/>
          <w:b/>
          <w:sz w:val="22"/>
          <w:szCs w:val="22"/>
        </w:rPr>
        <w:t xml:space="preserve"> ΕΝΤΕΤΑΛΜΕΝΗ ΣΥΜΒΟΥΛΟΣ ΓΙΑ ΤΟ Γ.Ν. ΘΗΡΑΣ</w:t>
      </w:r>
    </w:p>
    <w:p w14:paraId="25959B8D" w14:textId="77777777" w:rsidR="00D17B43" w:rsidRPr="00782DA8" w:rsidRDefault="00D17B43" w:rsidP="00D17B4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777D4663" w14:textId="77777777" w:rsidR="00D17B43" w:rsidRPr="00782DA8" w:rsidRDefault="00D17B43" w:rsidP="00D17B4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C023FD3" w14:textId="77777777" w:rsidR="00D17B43" w:rsidRPr="00782DA8" w:rsidRDefault="00D17B43" w:rsidP="00D17B4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D573EDF" w14:textId="77777777" w:rsidR="00D17B43" w:rsidRPr="00782DA8" w:rsidRDefault="00D17B43" w:rsidP="00D17B43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3713B3D9" w14:textId="77777777" w:rsidR="00D17B43" w:rsidRPr="00782DA8" w:rsidRDefault="00D17B43" w:rsidP="00D17B4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9E76693" w14:textId="77777777" w:rsidR="00D17B43" w:rsidRPr="00782DA8" w:rsidRDefault="00D17B43" w:rsidP="00D17B43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82DA8"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bookmarkEnd w:id="3"/>
    <w:p w14:paraId="3D28F469" w14:textId="6042A198" w:rsidR="00A63ADE" w:rsidRPr="00742DCB" w:rsidRDefault="00A63ADE" w:rsidP="00D17B4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6CB00" w14:textId="77777777" w:rsidR="00CD0571" w:rsidRDefault="00CD0571">
      <w:r>
        <w:separator/>
      </w:r>
    </w:p>
  </w:endnote>
  <w:endnote w:type="continuationSeparator" w:id="0">
    <w:p w14:paraId="75CE5A7E" w14:textId="77777777" w:rsidR="00CD0571" w:rsidRDefault="00CD05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530543" w14:textId="77777777" w:rsidR="00CD0571" w:rsidRDefault="00CD0571">
      <w:r>
        <w:separator/>
      </w:r>
    </w:p>
  </w:footnote>
  <w:footnote w:type="continuationSeparator" w:id="0">
    <w:p w14:paraId="37A2E36A" w14:textId="77777777" w:rsidR="00CD0571" w:rsidRDefault="00CD05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Ταχ. Δ/νση: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Ταχ. Δ/νση: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Καρτεράδος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τηλ: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>, fax: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C02FB4"/>
    <w:multiLevelType w:val="hybridMultilevel"/>
    <w:tmpl w:val="973A2B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5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2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3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6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8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9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1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3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2971439">
    <w:abstractNumId w:val="10"/>
  </w:num>
  <w:num w:numId="2" w16cid:durableId="29116615">
    <w:abstractNumId w:val="22"/>
  </w:num>
  <w:num w:numId="3" w16cid:durableId="244195012">
    <w:abstractNumId w:val="11"/>
  </w:num>
  <w:num w:numId="4" w16cid:durableId="573590646">
    <w:abstractNumId w:val="38"/>
  </w:num>
  <w:num w:numId="5" w16cid:durableId="1514880019">
    <w:abstractNumId w:val="27"/>
  </w:num>
  <w:num w:numId="6" w16cid:durableId="553395253">
    <w:abstractNumId w:val="19"/>
  </w:num>
  <w:num w:numId="7" w16cid:durableId="787164347">
    <w:abstractNumId w:val="4"/>
  </w:num>
  <w:num w:numId="8" w16cid:durableId="777914352">
    <w:abstractNumId w:val="17"/>
  </w:num>
  <w:num w:numId="9" w16cid:durableId="1910722688">
    <w:abstractNumId w:val="30"/>
  </w:num>
  <w:num w:numId="10" w16cid:durableId="1355764940">
    <w:abstractNumId w:val="23"/>
  </w:num>
  <w:num w:numId="11" w16cid:durableId="1253004816">
    <w:abstractNumId w:val="14"/>
  </w:num>
  <w:num w:numId="12" w16cid:durableId="1486313364">
    <w:abstractNumId w:val="15"/>
  </w:num>
  <w:num w:numId="13" w16cid:durableId="62897607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860000618">
    <w:abstractNumId w:val="40"/>
  </w:num>
  <w:num w:numId="15" w16cid:durableId="321666402">
    <w:abstractNumId w:val="37"/>
  </w:num>
  <w:num w:numId="16" w16cid:durableId="1911572555">
    <w:abstractNumId w:val="42"/>
  </w:num>
  <w:num w:numId="17" w16cid:durableId="1278832660">
    <w:abstractNumId w:val="35"/>
  </w:num>
  <w:num w:numId="18" w16cid:durableId="289555471">
    <w:abstractNumId w:val="5"/>
  </w:num>
  <w:num w:numId="19" w16cid:durableId="1612588314">
    <w:abstractNumId w:val="24"/>
  </w:num>
  <w:num w:numId="20" w16cid:durableId="639849653">
    <w:abstractNumId w:val="32"/>
  </w:num>
  <w:num w:numId="21" w16cid:durableId="1322156022">
    <w:abstractNumId w:val="1"/>
  </w:num>
  <w:num w:numId="22" w16cid:durableId="1647011169">
    <w:abstractNumId w:val="39"/>
  </w:num>
  <w:num w:numId="23" w16cid:durableId="954869639">
    <w:abstractNumId w:val="9"/>
  </w:num>
  <w:num w:numId="24" w16cid:durableId="1959752901">
    <w:abstractNumId w:val="6"/>
  </w:num>
  <w:num w:numId="25" w16cid:durableId="1267739254">
    <w:abstractNumId w:val="36"/>
  </w:num>
  <w:num w:numId="26" w16cid:durableId="800226199">
    <w:abstractNumId w:val="8"/>
  </w:num>
  <w:num w:numId="27" w16cid:durableId="1728331551">
    <w:abstractNumId w:val="0"/>
  </w:num>
  <w:num w:numId="28" w16cid:durableId="1558975068">
    <w:abstractNumId w:val="34"/>
  </w:num>
  <w:num w:numId="29" w16cid:durableId="1282222803">
    <w:abstractNumId w:val="33"/>
  </w:num>
  <w:num w:numId="30" w16cid:durableId="16825326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4644478">
    <w:abstractNumId w:val="2"/>
  </w:num>
  <w:num w:numId="32" w16cid:durableId="1953316312">
    <w:abstractNumId w:val="13"/>
  </w:num>
  <w:num w:numId="33" w16cid:durableId="1050032839">
    <w:abstractNumId w:val="28"/>
  </w:num>
  <w:num w:numId="34" w16cid:durableId="866481004">
    <w:abstractNumId w:val="31"/>
  </w:num>
  <w:num w:numId="35" w16cid:durableId="381560991">
    <w:abstractNumId w:val="20"/>
  </w:num>
  <w:num w:numId="36" w16cid:durableId="1398046125">
    <w:abstractNumId w:val="7"/>
  </w:num>
  <w:num w:numId="37" w16cid:durableId="554970313">
    <w:abstractNumId w:val="12"/>
  </w:num>
  <w:num w:numId="38" w16cid:durableId="1446120505">
    <w:abstractNumId w:val="26"/>
  </w:num>
  <w:num w:numId="39" w16cid:durableId="1556500608">
    <w:abstractNumId w:val="3"/>
  </w:num>
  <w:num w:numId="40" w16cid:durableId="145364925">
    <w:abstractNumId w:val="16"/>
  </w:num>
  <w:num w:numId="41" w16cid:durableId="663555264">
    <w:abstractNumId w:val="25"/>
  </w:num>
  <w:num w:numId="42" w16cid:durableId="1385369402">
    <w:abstractNumId w:val="43"/>
  </w:num>
  <w:num w:numId="43" w16cid:durableId="1643315490">
    <w:abstractNumId w:val="29"/>
  </w:num>
  <w:num w:numId="44" w16cid:durableId="443963732">
    <w:abstractNumId w:val="41"/>
  </w:num>
  <w:num w:numId="45" w16cid:durableId="1554850305">
    <w:abstractNumId w:val="18"/>
  </w:num>
  <w:num w:numId="46" w16cid:durableId="20934591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2041"/>
    <w:rsid w:val="000634A3"/>
    <w:rsid w:val="00065BCF"/>
    <w:rsid w:val="00066466"/>
    <w:rsid w:val="00071ADB"/>
    <w:rsid w:val="00073693"/>
    <w:rsid w:val="00074C3F"/>
    <w:rsid w:val="000750F7"/>
    <w:rsid w:val="000762C4"/>
    <w:rsid w:val="0007671F"/>
    <w:rsid w:val="00081192"/>
    <w:rsid w:val="00083020"/>
    <w:rsid w:val="00087C0C"/>
    <w:rsid w:val="00090DA6"/>
    <w:rsid w:val="00090EBB"/>
    <w:rsid w:val="000958D7"/>
    <w:rsid w:val="00095F53"/>
    <w:rsid w:val="000965AA"/>
    <w:rsid w:val="000A1198"/>
    <w:rsid w:val="000A1371"/>
    <w:rsid w:val="000A31B7"/>
    <w:rsid w:val="000A3AF4"/>
    <w:rsid w:val="000A5988"/>
    <w:rsid w:val="000B3238"/>
    <w:rsid w:val="000B3CD7"/>
    <w:rsid w:val="000B61E4"/>
    <w:rsid w:val="000C00FA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27A7"/>
    <w:rsid w:val="000F59B9"/>
    <w:rsid w:val="0010077A"/>
    <w:rsid w:val="00105D5A"/>
    <w:rsid w:val="00110CDA"/>
    <w:rsid w:val="00111527"/>
    <w:rsid w:val="00112878"/>
    <w:rsid w:val="00114278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87814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273A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90B19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4E0D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218E"/>
    <w:rsid w:val="00333CE6"/>
    <w:rsid w:val="003354A3"/>
    <w:rsid w:val="00335B9C"/>
    <w:rsid w:val="00335BB8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7BCD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477B"/>
    <w:rsid w:val="00465F38"/>
    <w:rsid w:val="00475767"/>
    <w:rsid w:val="004759D4"/>
    <w:rsid w:val="00481AA7"/>
    <w:rsid w:val="004822D4"/>
    <w:rsid w:val="00484215"/>
    <w:rsid w:val="004873D5"/>
    <w:rsid w:val="004900DE"/>
    <w:rsid w:val="00490F53"/>
    <w:rsid w:val="00492074"/>
    <w:rsid w:val="0049613B"/>
    <w:rsid w:val="004965C9"/>
    <w:rsid w:val="004A36AC"/>
    <w:rsid w:val="004A43FC"/>
    <w:rsid w:val="004B245C"/>
    <w:rsid w:val="004B79CC"/>
    <w:rsid w:val="004C152E"/>
    <w:rsid w:val="004C62B1"/>
    <w:rsid w:val="004D0244"/>
    <w:rsid w:val="004D0F1C"/>
    <w:rsid w:val="004D4DAF"/>
    <w:rsid w:val="004E21E0"/>
    <w:rsid w:val="004E744B"/>
    <w:rsid w:val="004F2BD8"/>
    <w:rsid w:val="004F3553"/>
    <w:rsid w:val="004F3693"/>
    <w:rsid w:val="004F5AD4"/>
    <w:rsid w:val="005015DA"/>
    <w:rsid w:val="00501990"/>
    <w:rsid w:val="005020E4"/>
    <w:rsid w:val="00502B33"/>
    <w:rsid w:val="0050354F"/>
    <w:rsid w:val="00506963"/>
    <w:rsid w:val="0051047D"/>
    <w:rsid w:val="00512695"/>
    <w:rsid w:val="005143A0"/>
    <w:rsid w:val="00514EEA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1582"/>
    <w:rsid w:val="0058640E"/>
    <w:rsid w:val="0059233C"/>
    <w:rsid w:val="00597D77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1797"/>
    <w:rsid w:val="00662D47"/>
    <w:rsid w:val="006643DF"/>
    <w:rsid w:val="0066579B"/>
    <w:rsid w:val="00666824"/>
    <w:rsid w:val="00671AF8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10C6C"/>
    <w:rsid w:val="007143E4"/>
    <w:rsid w:val="0071458B"/>
    <w:rsid w:val="0071789C"/>
    <w:rsid w:val="007211A0"/>
    <w:rsid w:val="00724F7B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2DA8"/>
    <w:rsid w:val="0078321F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2DF5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A576D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08A6"/>
    <w:rsid w:val="00901A2C"/>
    <w:rsid w:val="009030B7"/>
    <w:rsid w:val="00903470"/>
    <w:rsid w:val="00904B57"/>
    <w:rsid w:val="00911C65"/>
    <w:rsid w:val="009138A8"/>
    <w:rsid w:val="009161E8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1FA3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9F"/>
    <w:rsid w:val="009954A8"/>
    <w:rsid w:val="00997D51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0157"/>
    <w:rsid w:val="009C1EDF"/>
    <w:rsid w:val="009C52A8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2824"/>
    <w:rsid w:val="00A63ADE"/>
    <w:rsid w:val="00A649E4"/>
    <w:rsid w:val="00A6557F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7449"/>
    <w:rsid w:val="00AD231D"/>
    <w:rsid w:val="00AD358E"/>
    <w:rsid w:val="00AD4C1B"/>
    <w:rsid w:val="00AD6B71"/>
    <w:rsid w:val="00AE074F"/>
    <w:rsid w:val="00AE1A6A"/>
    <w:rsid w:val="00AE4FBF"/>
    <w:rsid w:val="00AE78CD"/>
    <w:rsid w:val="00AF0329"/>
    <w:rsid w:val="00AF1116"/>
    <w:rsid w:val="00AF519E"/>
    <w:rsid w:val="00AF61F7"/>
    <w:rsid w:val="00AF6651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2EF1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A0D"/>
    <w:rsid w:val="00B434C8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40B7"/>
    <w:rsid w:val="00B75158"/>
    <w:rsid w:val="00B76FB9"/>
    <w:rsid w:val="00B77AA7"/>
    <w:rsid w:val="00B8300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160C"/>
    <w:rsid w:val="00C63611"/>
    <w:rsid w:val="00C63A0F"/>
    <w:rsid w:val="00C64024"/>
    <w:rsid w:val="00C65958"/>
    <w:rsid w:val="00C66C8C"/>
    <w:rsid w:val="00C66D27"/>
    <w:rsid w:val="00C70EBB"/>
    <w:rsid w:val="00C74441"/>
    <w:rsid w:val="00C7559B"/>
    <w:rsid w:val="00C77578"/>
    <w:rsid w:val="00C8176C"/>
    <w:rsid w:val="00C82555"/>
    <w:rsid w:val="00C867C6"/>
    <w:rsid w:val="00C903C9"/>
    <w:rsid w:val="00C96109"/>
    <w:rsid w:val="00CA1ED7"/>
    <w:rsid w:val="00CA35A5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D0571"/>
    <w:rsid w:val="00CD6E38"/>
    <w:rsid w:val="00CE3F48"/>
    <w:rsid w:val="00CE4199"/>
    <w:rsid w:val="00CE5130"/>
    <w:rsid w:val="00CE747A"/>
    <w:rsid w:val="00CF33D1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17B43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4E0D"/>
    <w:rsid w:val="00D66B5B"/>
    <w:rsid w:val="00D7274F"/>
    <w:rsid w:val="00D747F7"/>
    <w:rsid w:val="00D74826"/>
    <w:rsid w:val="00D81056"/>
    <w:rsid w:val="00D819CC"/>
    <w:rsid w:val="00D84C89"/>
    <w:rsid w:val="00D8745F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9B7"/>
    <w:rsid w:val="00E95F4C"/>
    <w:rsid w:val="00EA6F30"/>
    <w:rsid w:val="00EA75EE"/>
    <w:rsid w:val="00EB2903"/>
    <w:rsid w:val="00EB3DF1"/>
    <w:rsid w:val="00EB5557"/>
    <w:rsid w:val="00EC0E33"/>
    <w:rsid w:val="00EC111B"/>
    <w:rsid w:val="00EC3252"/>
    <w:rsid w:val="00EC3868"/>
    <w:rsid w:val="00EC4583"/>
    <w:rsid w:val="00ED0AE8"/>
    <w:rsid w:val="00ED2696"/>
    <w:rsid w:val="00ED28EF"/>
    <w:rsid w:val="00ED6E20"/>
    <w:rsid w:val="00EE3088"/>
    <w:rsid w:val="00EE7389"/>
    <w:rsid w:val="00EE7650"/>
    <w:rsid w:val="00EF03ED"/>
    <w:rsid w:val="00EF0716"/>
    <w:rsid w:val="00EF31C8"/>
    <w:rsid w:val="00EF5639"/>
    <w:rsid w:val="00EF62CA"/>
    <w:rsid w:val="00EF6787"/>
    <w:rsid w:val="00EF711C"/>
    <w:rsid w:val="00F008EF"/>
    <w:rsid w:val="00F04FF1"/>
    <w:rsid w:val="00F05492"/>
    <w:rsid w:val="00F07149"/>
    <w:rsid w:val="00F11EFA"/>
    <w:rsid w:val="00F13525"/>
    <w:rsid w:val="00F1366B"/>
    <w:rsid w:val="00F140D7"/>
    <w:rsid w:val="00F155B9"/>
    <w:rsid w:val="00F156C6"/>
    <w:rsid w:val="00F15ADF"/>
    <w:rsid w:val="00F16C22"/>
    <w:rsid w:val="00F17C7E"/>
    <w:rsid w:val="00F216E8"/>
    <w:rsid w:val="00F22C48"/>
    <w:rsid w:val="00F32B3D"/>
    <w:rsid w:val="00F34C7F"/>
    <w:rsid w:val="00F356BC"/>
    <w:rsid w:val="00F36F6C"/>
    <w:rsid w:val="00F37FCC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3385"/>
    <w:rsid w:val="00FA67DB"/>
    <w:rsid w:val="00FA69EA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</Template>
  <TotalTime>14</TotalTime>
  <Pages>3</Pages>
  <Words>516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4066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Vasiliki Karabali</cp:lastModifiedBy>
  <cp:revision>11</cp:revision>
  <cp:lastPrinted>2024-01-22T06:46:00Z</cp:lastPrinted>
  <dcterms:created xsi:type="dcterms:W3CDTF">2023-12-12T10:30:00Z</dcterms:created>
  <dcterms:modified xsi:type="dcterms:W3CDTF">2024-01-23T05:46:00Z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