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6E2E8D25"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FD215C">
        <w:rPr>
          <w:rFonts w:asciiTheme="minorHAnsi" w:hAnsiTheme="minorHAnsi" w:cstheme="minorHAnsi"/>
          <w:b/>
          <w:sz w:val="22"/>
          <w:szCs w:val="22"/>
        </w:rPr>
        <w:tab/>
      </w:r>
      <w:r w:rsidR="00FD215C">
        <w:rPr>
          <w:rFonts w:asciiTheme="minorHAnsi" w:hAnsiTheme="minorHAnsi" w:cstheme="minorHAnsi"/>
          <w:b/>
          <w:sz w:val="22"/>
          <w:szCs w:val="22"/>
        </w:rPr>
        <w:tab/>
      </w:r>
      <w:r w:rsidR="00FD215C">
        <w:rPr>
          <w:rFonts w:asciiTheme="minorHAnsi" w:hAnsiTheme="minorHAnsi" w:cstheme="minorHAnsi"/>
          <w:b/>
          <w:sz w:val="22"/>
          <w:szCs w:val="22"/>
        </w:rPr>
        <w:tab/>
      </w:r>
      <w:r w:rsidR="00FD215C">
        <w:rPr>
          <w:rFonts w:asciiTheme="minorHAnsi" w:hAnsiTheme="minorHAnsi" w:cstheme="minorHAnsi"/>
          <w:b/>
          <w:sz w:val="22"/>
          <w:szCs w:val="22"/>
        </w:rPr>
        <w:tab/>
      </w:r>
      <w:r w:rsidR="00FD215C">
        <w:rPr>
          <w:rFonts w:asciiTheme="minorHAnsi" w:hAnsiTheme="minorHAnsi" w:cstheme="minorHAnsi"/>
          <w:b/>
          <w:sz w:val="22"/>
          <w:szCs w:val="22"/>
        </w:rPr>
        <w:tab/>
      </w:r>
      <w:r w:rsidR="00FD215C">
        <w:rPr>
          <w:rFonts w:asciiTheme="minorHAnsi" w:hAnsiTheme="minorHAnsi" w:cstheme="minorHAnsi"/>
          <w:b/>
          <w:sz w:val="22"/>
          <w:szCs w:val="22"/>
        </w:rPr>
        <w:tab/>
      </w:r>
      <w:r w:rsidR="00FD215C">
        <w:rPr>
          <w:rFonts w:asciiTheme="minorHAnsi" w:hAnsiTheme="minorHAnsi" w:cstheme="minorHAnsi"/>
          <w:b/>
          <w:sz w:val="22"/>
          <w:szCs w:val="22"/>
        </w:rPr>
        <w:tab/>
      </w:r>
      <w:r w:rsidR="00FD215C">
        <w:rPr>
          <w:rFonts w:asciiTheme="minorHAnsi" w:hAnsiTheme="minorHAnsi" w:cstheme="minorHAnsi"/>
          <w:b/>
          <w:sz w:val="22"/>
          <w:szCs w:val="22"/>
        </w:rPr>
        <w:tab/>
      </w:r>
      <w:r w:rsidR="00FD215C" w:rsidRPr="00FD215C">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FD215C" w:rsidRPr="00FD215C">
        <w:rPr>
          <w:rFonts w:asciiTheme="minorHAnsi" w:hAnsiTheme="minorHAnsi" w:cstheme="minorHAnsi"/>
          <w:b/>
          <w:sz w:val="22"/>
          <w:szCs w:val="22"/>
        </w:rPr>
        <w:t>ΑΔΑM</w:t>
      </w:r>
      <w:r w:rsidR="00FD215C" w:rsidRPr="00FD215C">
        <w:rPr>
          <w:rFonts w:asciiTheme="minorHAnsi" w:hAnsiTheme="minorHAnsi" w:cstheme="minorHAnsi"/>
          <w:b/>
          <w:sz w:val="22"/>
          <w:szCs w:val="22"/>
        </w:rPr>
        <w:t>:</w:t>
      </w:r>
      <w:r w:rsidR="00FD215C" w:rsidRPr="00FD215C">
        <w:rPr>
          <w:rFonts w:asciiTheme="minorHAnsi" w:hAnsiTheme="minorHAnsi" w:cstheme="minorHAnsi"/>
          <w:b/>
          <w:sz w:val="22"/>
          <w:szCs w:val="22"/>
        </w:rPr>
        <w:t xml:space="preserve"> 23PROC012362499 2023-03-24</w:t>
      </w:r>
    </w:p>
    <w:p w14:paraId="426017B2" w14:textId="412DCADA"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CC710C">
        <w:rPr>
          <w:rFonts w:asciiTheme="minorHAnsi" w:hAnsiTheme="minorHAnsi" w:cstheme="minorHAnsi"/>
          <w:b/>
          <w:sz w:val="22"/>
          <w:szCs w:val="22"/>
        </w:rPr>
        <w:t>Ψ7ΔΗΟΡΡ3-ΘΞΕ</w:t>
      </w:r>
    </w:p>
    <w:p w14:paraId="242803F3" w14:textId="14CBEC22" w:rsidR="00A63ADE" w:rsidRPr="004B1149"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B500EF">
        <w:rPr>
          <w:rFonts w:asciiTheme="minorHAnsi" w:hAnsiTheme="minorHAnsi" w:cstheme="minorHAnsi"/>
          <w:b/>
          <w:sz w:val="22"/>
          <w:szCs w:val="22"/>
        </w:rPr>
        <w:t>1736/24.03.23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66061A32"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004FF3">
        <w:rPr>
          <w:rFonts w:asciiTheme="minorHAnsi" w:hAnsiTheme="minorHAnsi" w:cstheme="minorHAnsi"/>
          <w:b/>
          <w:sz w:val="22"/>
          <w:szCs w:val="22"/>
        </w:rPr>
        <w:t xml:space="preserve">προμήθεια </w:t>
      </w:r>
      <w:r w:rsidR="00E72E2F" w:rsidRPr="00E72E2F">
        <w:rPr>
          <w:rFonts w:asciiTheme="minorHAnsi" w:hAnsiTheme="minorHAnsi" w:cstheme="minorHAnsi"/>
          <w:b/>
          <w:sz w:val="22"/>
          <w:szCs w:val="22"/>
        </w:rPr>
        <w:t>των αναλωσίμων του εγχυτήρα σκιαγραφικού (cpv : 33194120-3)  Medrad stellant D CT του αξονικού τομογράφου</w:t>
      </w:r>
      <w:r w:rsidR="00CB6DE6">
        <w:rPr>
          <w:rFonts w:asciiTheme="minorHAnsi" w:hAnsiTheme="minorHAnsi" w:cstheme="minorHAnsi"/>
          <w:b/>
          <w:sz w:val="22"/>
          <w:szCs w:val="22"/>
        </w:rPr>
        <w:t xml:space="preserve"> </w:t>
      </w:r>
      <w:r w:rsidR="00BD7E67" w:rsidRPr="00E34C1D">
        <w:rPr>
          <w:rFonts w:asciiTheme="minorHAnsi" w:hAnsiTheme="minorHAnsi" w:cstheme="minorHAnsi"/>
          <w:b/>
          <w:sz w:val="22"/>
          <w:szCs w:val="22"/>
        </w:rPr>
        <w:t>του Γ.Ν. Θήρας</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480E3E09"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9A7C9D">
        <w:rPr>
          <w:rFonts w:asciiTheme="minorHAnsi" w:hAnsiTheme="minorHAnsi" w:cstheme="minorHAnsi"/>
          <w:b/>
          <w:sz w:val="22"/>
          <w:szCs w:val="22"/>
        </w:rPr>
        <w:t>127</w:t>
      </w:r>
      <w:r w:rsidR="00E72E2F" w:rsidRPr="00E72E2F">
        <w:rPr>
          <w:rFonts w:asciiTheme="minorHAnsi" w:hAnsiTheme="minorHAnsi" w:cstheme="minorHAnsi"/>
          <w:b/>
          <w:sz w:val="22"/>
          <w:szCs w:val="22"/>
        </w:rPr>
        <w:t>2</w:t>
      </w:r>
      <w:r w:rsidR="009A7C9D">
        <w:rPr>
          <w:rFonts w:asciiTheme="minorHAnsi" w:hAnsiTheme="minorHAnsi" w:cstheme="minorHAnsi"/>
          <w:b/>
          <w:sz w:val="22"/>
          <w:szCs w:val="22"/>
        </w:rPr>
        <w:t>/06.03.2023</w:t>
      </w:r>
      <w:r w:rsidRPr="00E34C1D">
        <w:rPr>
          <w:rFonts w:asciiTheme="minorHAnsi" w:hAnsiTheme="minorHAnsi" w:cstheme="minorHAnsi"/>
          <w:b/>
          <w:sz w:val="22"/>
          <w:szCs w:val="22"/>
        </w:rPr>
        <w:t xml:space="preserve"> εισήγηση </w:t>
      </w:r>
      <w:r w:rsidR="00921CB3">
        <w:rPr>
          <w:rFonts w:asciiTheme="minorHAnsi" w:hAnsiTheme="minorHAnsi" w:cstheme="minorHAnsi"/>
          <w:b/>
          <w:sz w:val="22"/>
          <w:szCs w:val="22"/>
        </w:rPr>
        <w:t xml:space="preserve">του </w:t>
      </w:r>
      <w:r w:rsidR="009A7C9D">
        <w:rPr>
          <w:rFonts w:asciiTheme="minorHAnsi" w:hAnsiTheme="minorHAnsi" w:cstheme="minorHAnsi"/>
          <w:b/>
          <w:sz w:val="22"/>
          <w:szCs w:val="22"/>
        </w:rPr>
        <w:t>Μηχανικού Βιοϊατρικής Τεχνολογίας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60E6CD59"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4B1149">
        <w:rPr>
          <w:rFonts w:asciiTheme="minorHAnsi" w:hAnsiTheme="minorHAnsi" w:cstheme="minorHAnsi"/>
          <w:b/>
          <w:bCs/>
          <w:sz w:val="22"/>
          <w:szCs w:val="22"/>
        </w:rPr>
        <w:t xml:space="preserve"> </w:t>
      </w:r>
      <w:r w:rsidR="00E72E2F">
        <w:rPr>
          <w:rFonts w:asciiTheme="minorHAnsi" w:hAnsiTheme="minorHAnsi" w:cstheme="minorHAnsi"/>
          <w:b/>
          <w:bCs/>
          <w:sz w:val="22"/>
          <w:szCs w:val="22"/>
        </w:rPr>
        <w:t xml:space="preserve">Έξι </w:t>
      </w:r>
      <w:r w:rsidR="001306F3" w:rsidRPr="00EF31C8">
        <w:rPr>
          <w:rFonts w:asciiTheme="minorHAnsi" w:hAnsiTheme="minorHAnsi" w:cstheme="minorHAnsi"/>
          <w:b/>
          <w:bCs/>
          <w:sz w:val="22"/>
          <w:szCs w:val="22"/>
        </w:rPr>
        <w:t xml:space="preserve">χιλιάδες </w:t>
      </w:r>
      <w:r w:rsidR="009A7C9D">
        <w:rPr>
          <w:rFonts w:asciiTheme="minorHAnsi" w:hAnsiTheme="minorHAnsi" w:cstheme="minorHAnsi"/>
          <w:b/>
          <w:bCs/>
          <w:sz w:val="22"/>
          <w:szCs w:val="22"/>
        </w:rPr>
        <w:t xml:space="preserve">διακόσια </w:t>
      </w:r>
      <w:r w:rsidR="00E72E2F">
        <w:rPr>
          <w:rFonts w:asciiTheme="minorHAnsi" w:hAnsiTheme="minorHAnsi" w:cstheme="minorHAnsi"/>
          <w:b/>
          <w:bCs/>
          <w:sz w:val="22"/>
          <w:szCs w:val="22"/>
        </w:rPr>
        <w:t xml:space="preserve">πενήντα </w:t>
      </w:r>
      <w:r w:rsidR="001306F3" w:rsidRPr="00EF31C8">
        <w:rPr>
          <w:rFonts w:asciiTheme="minorHAnsi" w:hAnsiTheme="minorHAnsi" w:cstheme="minorHAnsi"/>
          <w:b/>
          <w:bCs/>
          <w:sz w:val="22"/>
          <w:szCs w:val="22"/>
        </w:rPr>
        <w:t xml:space="preserve">ευρώ </w:t>
      </w:r>
      <w:r w:rsidR="00FC2837" w:rsidRPr="00EF31C8">
        <w:rPr>
          <w:rFonts w:asciiTheme="minorHAnsi" w:hAnsiTheme="minorHAnsi" w:cstheme="minorHAnsi"/>
          <w:b/>
          <w:bCs/>
          <w:sz w:val="22"/>
          <w:szCs w:val="22"/>
        </w:rPr>
        <w:t>(</w:t>
      </w:r>
      <w:r w:rsidR="00E72E2F">
        <w:rPr>
          <w:rFonts w:asciiTheme="minorHAnsi" w:hAnsiTheme="minorHAnsi" w:cstheme="minorHAnsi"/>
          <w:b/>
          <w:bCs/>
          <w:sz w:val="22"/>
          <w:szCs w:val="22"/>
        </w:rPr>
        <w:t>6</w:t>
      </w:r>
      <w:r w:rsidR="009A7C9D">
        <w:rPr>
          <w:rFonts w:asciiTheme="minorHAnsi" w:hAnsiTheme="minorHAnsi" w:cstheme="minorHAnsi"/>
          <w:b/>
          <w:bCs/>
          <w:sz w:val="22"/>
          <w:szCs w:val="22"/>
        </w:rPr>
        <w:t>.2</w:t>
      </w:r>
      <w:r w:rsidR="00E72E2F">
        <w:rPr>
          <w:rFonts w:asciiTheme="minorHAnsi" w:hAnsiTheme="minorHAnsi" w:cstheme="minorHAnsi"/>
          <w:b/>
          <w:bCs/>
          <w:sz w:val="22"/>
          <w:szCs w:val="22"/>
        </w:rPr>
        <w:t>5</w:t>
      </w:r>
      <w:r w:rsidR="009A7C9D">
        <w:rPr>
          <w:rFonts w:asciiTheme="minorHAnsi" w:hAnsiTheme="minorHAnsi" w:cstheme="minorHAnsi"/>
          <w:b/>
          <w:bCs/>
          <w:sz w:val="22"/>
          <w:szCs w:val="22"/>
        </w:rPr>
        <w:t>0,00</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504B81A6" w:rsidR="00A63ADE" w:rsidRPr="00521873" w:rsidRDefault="00157B2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24</w:t>
            </w:r>
            <w:r w:rsidR="009A7C9D">
              <w:rPr>
                <w:rFonts w:asciiTheme="minorHAnsi" w:hAnsiTheme="minorHAnsi" w:cstheme="minorHAnsi"/>
                <w:sz w:val="22"/>
                <w:szCs w:val="22"/>
              </w:rPr>
              <w:t xml:space="preserve"> Μαρτίου</w:t>
            </w:r>
            <w:r w:rsidR="006F2549" w:rsidRPr="00521873">
              <w:rPr>
                <w:rFonts w:asciiTheme="minorHAnsi" w:hAnsiTheme="minorHAnsi" w:cstheme="minorHAnsi"/>
                <w:sz w:val="22"/>
                <w:szCs w:val="22"/>
              </w:rPr>
              <w:t xml:space="preserve"> 202</w:t>
            </w:r>
            <w:r w:rsidR="00921CB3">
              <w:rPr>
                <w:rFonts w:asciiTheme="minorHAnsi" w:hAnsiTheme="minorHAnsi" w:cstheme="minorHAnsi"/>
                <w:sz w:val="22"/>
                <w:szCs w:val="22"/>
              </w:rPr>
              <w:t>3</w:t>
            </w:r>
          </w:p>
        </w:tc>
      </w:tr>
    </w:tbl>
    <w:p w14:paraId="480A0F5D" w14:textId="77777777" w:rsidR="00222B9B" w:rsidRPr="00521873"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79559D87" w:rsidR="00A63ADE" w:rsidRPr="00502B33" w:rsidRDefault="00157B22"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7</w:t>
            </w:r>
            <w:r w:rsidR="009A7C9D">
              <w:rPr>
                <w:rFonts w:asciiTheme="minorHAnsi" w:hAnsiTheme="minorHAnsi" w:cstheme="minorHAnsi"/>
                <w:sz w:val="22"/>
                <w:szCs w:val="22"/>
              </w:rPr>
              <w:t xml:space="preserve"> </w:t>
            </w:r>
            <w:r>
              <w:rPr>
                <w:rFonts w:asciiTheme="minorHAnsi" w:hAnsiTheme="minorHAnsi" w:cstheme="minorHAnsi"/>
                <w:sz w:val="22"/>
                <w:szCs w:val="22"/>
              </w:rPr>
              <w:t>Απριλίου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921CB3">
              <w:rPr>
                <w:rFonts w:asciiTheme="minorHAnsi" w:hAnsiTheme="minorHAnsi" w:cstheme="minorHAnsi"/>
                <w:sz w:val="22"/>
                <w:szCs w:val="22"/>
              </w:rPr>
              <w:t>3</w:t>
            </w:r>
          </w:p>
        </w:tc>
        <w:tc>
          <w:tcPr>
            <w:tcW w:w="1417" w:type="dxa"/>
            <w:vAlign w:val="center"/>
          </w:tcPr>
          <w:p w14:paraId="38775487" w14:textId="281569C2" w:rsidR="00A63ADE" w:rsidRPr="00B43FB4" w:rsidRDefault="00157B2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2295FF92" w:rsidR="000D1F68" w:rsidRPr="00004FF3" w:rsidRDefault="000D1F68" w:rsidP="009A7C9D">
      <w:pPr>
        <w:pStyle w:val="20"/>
        <w:spacing w:before="100" w:beforeAutospacing="1" w:after="0"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9A7C9D">
        <w:rPr>
          <w:rFonts w:asciiTheme="minorHAnsi" w:hAnsiTheme="minorHAnsi" w:cstheme="minorHAnsi"/>
          <w:b/>
          <w:bCs/>
          <w:sz w:val="22"/>
          <w:szCs w:val="22"/>
        </w:rPr>
        <w:t>ΠΡΟΜΗΘΕΙΑΣ</w:t>
      </w:r>
    </w:p>
    <w:p w14:paraId="0EE1B2EC" w14:textId="3672D8DA" w:rsidR="00E72E2F" w:rsidRPr="00E72E2F" w:rsidRDefault="000D1F68" w:rsidP="00E72E2F">
      <w:pPr>
        <w:tabs>
          <w:tab w:val="left" w:pos="720"/>
          <w:tab w:val="center" w:pos="4153"/>
          <w:tab w:val="right" w:pos="8306"/>
        </w:tabs>
        <w:spacing w:line="320" w:lineRule="exact"/>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9C1EDF">
        <w:rPr>
          <w:rFonts w:asciiTheme="minorHAnsi" w:hAnsiTheme="minorHAnsi" w:cstheme="minorHAnsi"/>
          <w:sz w:val="22"/>
          <w:szCs w:val="22"/>
        </w:rPr>
        <w:t xml:space="preserve">προμήθεια </w:t>
      </w:r>
      <w:r w:rsidR="00E72E2F" w:rsidRPr="00E72E2F">
        <w:rPr>
          <w:rFonts w:asciiTheme="minorHAnsi" w:hAnsiTheme="minorHAnsi" w:cstheme="minorHAnsi"/>
          <w:sz w:val="22"/>
          <w:szCs w:val="22"/>
        </w:rPr>
        <w:t>των κάτωθι αναλωσίμων</w:t>
      </w:r>
      <w:r w:rsidR="00E72E2F">
        <w:rPr>
          <w:rFonts w:asciiTheme="minorHAnsi" w:hAnsiTheme="minorHAnsi" w:cstheme="minorHAnsi"/>
          <w:sz w:val="22"/>
          <w:szCs w:val="22"/>
        </w:rPr>
        <w:t>, τα οποία θα πρέπει να πληρούν τις παρακάτω αναλυτικά αναφερόμενες τεχνικές προδιαγραφές.</w:t>
      </w:r>
    </w:p>
    <w:tbl>
      <w:tblPr>
        <w:tblStyle w:val="a6"/>
        <w:tblW w:w="0" w:type="auto"/>
        <w:jc w:val="center"/>
        <w:tblLook w:val="04A0" w:firstRow="1" w:lastRow="0" w:firstColumn="1" w:lastColumn="0" w:noHBand="0" w:noVBand="1"/>
      </w:tblPr>
      <w:tblGrid>
        <w:gridCol w:w="571"/>
        <w:gridCol w:w="6946"/>
        <w:gridCol w:w="1122"/>
      </w:tblGrid>
      <w:tr w:rsidR="00E72E2F" w:rsidRPr="00E72E2F" w14:paraId="30D35078" w14:textId="77777777" w:rsidTr="00E72E2F">
        <w:trPr>
          <w:jc w:val="center"/>
        </w:trPr>
        <w:tc>
          <w:tcPr>
            <w:tcW w:w="562" w:type="dxa"/>
          </w:tcPr>
          <w:p w14:paraId="0399CBC6" w14:textId="77777777" w:rsidR="00E72E2F" w:rsidRPr="00E72E2F" w:rsidRDefault="00E72E2F" w:rsidP="0060492E">
            <w:pPr>
              <w:tabs>
                <w:tab w:val="left" w:pos="720"/>
                <w:tab w:val="center" w:pos="4153"/>
                <w:tab w:val="right" w:pos="8306"/>
              </w:tabs>
              <w:spacing w:line="320" w:lineRule="exact"/>
              <w:jc w:val="both"/>
              <w:rPr>
                <w:rFonts w:asciiTheme="minorHAnsi" w:hAnsiTheme="minorHAnsi" w:cstheme="minorHAnsi"/>
                <w:b/>
                <w:bCs/>
                <w:sz w:val="22"/>
                <w:szCs w:val="22"/>
              </w:rPr>
            </w:pPr>
            <w:r w:rsidRPr="00E72E2F">
              <w:rPr>
                <w:rFonts w:asciiTheme="minorHAnsi" w:hAnsiTheme="minorHAnsi" w:cstheme="minorHAnsi"/>
                <w:b/>
                <w:bCs/>
                <w:sz w:val="22"/>
                <w:szCs w:val="22"/>
              </w:rPr>
              <w:t>α/α</w:t>
            </w:r>
          </w:p>
        </w:tc>
        <w:tc>
          <w:tcPr>
            <w:tcW w:w="6946" w:type="dxa"/>
          </w:tcPr>
          <w:p w14:paraId="3E2B1BB5" w14:textId="77777777" w:rsidR="00E72E2F" w:rsidRPr="00E72E2F" w:rsidRDefault="00E72E2F" w:rsidP="0060492E">
            <w:pPr>
              <w:tabs>
                <w:tab w:val="left" w:pos="720"/>
                <w:tab w:val="center" w:pos="4153"/>
                <w:tab w:val="right" w:pos="8306"/>
              </w:tabs>
              <w:spacing w:line="320" w:lineRule="exact"/>
              <w:jc w:val="both"/>
              <w:rPr>
                <w:rFonts w:asciiTheme="minorHAnsi" w:hAnsiTheme="minorHAnsi" w:cstheme="minorHAnsi"/>
                <w:b/>
                <w:bCs/>
                <w:sz w:val="22"/>
                <w:szCs w:val="22"/>
              </w:rPr>
            </w:pPr>
            <w:r w:rsidRPr="00E72E2F">
              <w:rPr>
                <w:rFonts w:asciiTheme="minorHAnsi" w:hAnsiTheme="minorHAnsi" w:cstheme="minorHAnsi"/>
                <w:b/>
                <w:bCs/>
                <w:sz w:val="22"/>
                <w:szCs w:val="22"/>
              </w:rPr>
              <w:t>Είδος</w:t>
            </w:r>
          </w:p>
        </w:tc>
        <w:tc>
          <w:tcPr>
            <w:tcW w:w="1122" w:type="dxa"/>
          </w:tcPr>
          <w:p w14:paraId="16D2D21D" w14:textId="77777777" w:rsidR="00E72E2F" w:rsidRPr="00E72E2F" w:rsidRDefault="00E72E2F" w:rsidP="0060492E">
            <w:pPr>
              <w:tabs>
                <w:tab w:val="left" w:pos="720"/>
                <w:tab w:val="center" w:pos="4153"/>
                <w:tab w:val="right" w:pos="8306"/>
              </w:tabs>
              <w:spacing w:line="320" w:lineRule="exact"/>
              <w:jc w:val="both"/>
              <w:rPr>
                <w:rFonts w:asciiTheme="minorHAnsi" w:hAnsiTheme="minorHAnsi" w:cstheme="minorHAnsi"/>
                <w:b/>
                <w:bCs/>
                <w:sz w:val="22"/>
                <w:szCs w:val="22"/>
              </w:rPr>
            </w:pPr>
            <w:r w:rsidRPr="00E72E2F">
              <w:rPr>
                <w:rFonts w:asciiTheme="minorHAnsi" w:hAnsiTheme="minorHAnsi" w:cstheme="minorHAnsi"/>
                <w:b/>
                <w:bCs/>
                <w:sz w:val="22"/>
                <w:szCs w:val="22"/>
              </w:rPr>
              <w:t>Τεμάχια</w:t>
            </w:r>
          </w:p>
        </w:tc>
      </w:tr>
      <w:tr w:rsidR="00E72E2F" w:rsidRPr="00E72E2F" w14:paraId="23DA7AD8" w14:textId="77777777" w:rsidTr="00E72E2F">
        <w:trPr>
          <w:jc w:val="center"/>
        </w:trPr>
        <w:tc>
          <w:tcPr>
            <w:tcW w:w="562" w:type="dxa"/>
          </w:tcPr>
          <w:p w14:paraId="35C2CC55" w14:textId="77777777" w:rsidR="00E72E2F" w:rsidRPr="00E72E2F" w:rsidRDefault="00E72E2F" w:rsidP="0060492E">
            <w:pPr>
              <w:tabs>
                <w:tab w:val="left" w:pos="720"/>
                <w:tab w:val="center" w:pos="4153"/>
                <w:tab w:val="right" w:pos="8306"/>
              </w:tabs>
              <w:spacing w:line="320" w:lineRule="exact"/>
              <w:jc w:val="both"/>
              <w:rPr>
                <w:rFonts w:asciiTheme="minorHAnsi" w:hAnsiTheme="minorHAnsi" w:cstheme="minorHAnsi"/>
                <w:sz w:val="22"/>
                <w:szCs w:val="22"/>
              </w:rPr>
            </w:pPr>
            <w:r w:rsidRPr="00E72E2F">
              <w:rPr>
                <w:rFonts w:asciiTheme="minorHAnsi" w:hAnsiTheme="minorHAnsi" w:cstheme="minorHAnsi"/>
                <w:sz w:val="22"/>
                <w:szCs w:val="22"/>
              </w:rPr>
              <w:t>1</w:t>
            </w:r>
          </w:p>
        </w:tc>
        <w:tc>
          <w:tcPr>
            <w:tcW w:w="6946" w:type="dxa"/>
          </w:tcPr>
          <w:p w14:paraId="0D25B053" w14:textId="77777777" w:rsidR="00E72E2F" w:rsidRPr="00157B22" w:rsidRDefault="00E72E2F" w:rsidP="0060492E">
            <w:pPr>
              <w:tabs>
                <w:tab w:val="left" w:pos="720"/>
                <w:tab w:val="center" w:pos="4153"/>
                <w:tab w:val="right" w:pos="8306"/>
              </w:tabs>
              <w:spacing w:line="320" w:lineRule="exact"/>
              <w:jc w:val="both"/>
              <w:rPr>
                <w:rFonts w:asciiTheme="minorHAnsi" w:hAnsiTheme="minorHAnsi" w:cstheme="minorHAnsi"/>
                <w:sz w:val="22"/>
                <w:szCs w:val="22"/>
                <w:lang w:val="en-US"/>
              </w:rPr>
            </w:pPr>
            <w:r w:rsidRPr="00157B22">
              <w:rPr>
                <w:rFonts w:asciiTheme="minorHAnsi" w:hAnsiTheme="minorHAnsi" w:cstheme="minorHAnsi"/>
                <w:sz w:val="22"/>
                <w:szCs w:val="22"/>
                <w:lang w:val="en-US"/>
              </w:rPr>
              <w:t>KIT, MULTI-PATIENT, DUAL, STELLANT, MPDS</w:t>
            </w:r>
          </w:p>
        </w:tc>
        <w:tc>
          <w:tcPr>
            <w:tcW w:w="1122" w:type="dxa"/>
          </w:tcPr>
          <w:p w14:paraId="79EA12A7" w14:textId="77777777" w:rsidR="00E72E2F" w:rsidRPr="00E72E2F" w:rsidRDefault="00E72E2F" w:rsidP="0060492E">
            <w:pPr>
              <w:tabs>
                <w:tab w:val="left" w:pos="720"/>
                <w:tab w:val="center" w:pos="4153"/>
                <w:tab w:val="right" w:pos="8306"/>
              </w:tabs>
              <w:spacing w:line="320" w:lineRule="exact"/>
              <w:jc w:val="both"/>
              <w:rPr>
                <w:rFonts w:asciiTheme="minorHAnsi" w:hAnsiTheme="minorHAnsi" w:cstheme="minorHAnsi"/>
                <w:sz w:val="22"/>
                <w:szCs w:val="22"/>
              </w:rPr>
            </w:pPr>
            <w:r w:rsidRPr="00E72E2F">
              <w:rPr>
                <w:rFonts w:asciiTheme="minorHAnsi" w:hAnsiTheme="minorHAnsi" w:cstheme="minorHAnsi"/>
                <w:sz w:val="22"/>
                <w:szCs w:val="22"/>
              </w:rPr>
              <w:t>100</w:t>
            </w:r>
          </w:p>
        </w:tc>
      </w:tr>
      <w:tr w:rsidR="00E72E2F" w:rsidRPr="00E72E2F" w14:paraId="3003477A" w14:textId="77777777" w:rsidTr="00E72E2F">
        <w:trPr>
          <w:jc w:val="center"/>
        </w:trPr>
        <w:tc>
          <w:tcPr>
            <w:tcW w:w="562" w:type="dxa"/>
          </w:tcPr>
          <w:p w14:paraId="0FA772C9" w14:textId="77777777" w:rsidR="00E72E2F" w:rsidRPr="00E72E2F" w:rsidRDefault="00E72E2F" w:rsidP="0060492E">
            <w:pPr>
              <w:tabs>
                <w:tab w:val="left" w:pos="720"/>
                <w:tab w:val="center" w:pos="4153"/>
                <w:tab w:val="right" w:pos="8306"/>
              </w:tabs>
              <w:spacing w:line="320" w:lineRule="exact"/>
              <w:jc w:val="both"/>
              <w:rPr>
                <w:rFonts w:asciiTheme="minorHAnsi" w:hAnsiTheme="minorHAnsi" w:cstheme="minorHAnsi"/>
                <w:sz w:val="22"/>
                <w:szCs w:val="22"/>
              </w:rPr>
            </w:pPr>
            <w:r w:rsidRPr="00E72E2F">
              <w:rPr>
                <w:rFonts w:asciiTheme="minorHAnsi" w:hAnsiTheme="minorHAnsi" w:cstheme="minorHAnsi"/>
                <w:sz w:val="22"/>
                <w:szCs w:val="22"/>
              </w:rPr>
              <w:t>2</w:t>
            </w:r>
          </w:p>
        </w:tc>
        <w:tc>
          <w:tcPr>
            <w:tcW w:w="6946" w:type="dxa"/>
          </w:tcPr>
          <w:p w14:paraId="25EB32FB" w14:textId="77777777" w:rsidR="00E72E2F" w:rsidRPr="00157B22" w:rsidRDefault="00E72E2F" w:rsidP="0060492E">
            <w:pPr>
              <w:tabs>
                <w:tab w:val="left" w:pos="720"/>
                <w:tab w:val="center" w:pos="4153"/>
                <w:tab w:val="right" w:pos="8306"/>
              </w:tabs>
              <w:spacing w:line="320" w:lineRule="exact"/>
              <w:jc w:val="both"/>
              <w:rPr>
                <w:rFonts w:asciiTheme="minorHAnsi" w:hAnsiTheme="minorHAnsi" w:cstheme="minorHAnsi"/>
                <w:sz w:val="22"/>
                <w:szCs w:val="22"/>
                <w:lang w:val="en-US"/>
              </w:rPr>
            </w:pPr>
            <w:r w:rsidRPr="00157B22">
              <w:rPr>
                <w:rFonts w:asciiTheme="minorHAnsi" w:hAnsiTheme="minorHAnsi" w:cstheme="minorHAnsi"/>
                <w:sz w:val="22"/>
                <w:szCs w:val="22"/>
                <w:lang w:val="en-US"/>
              </w:rPr>
              <w:t>FINAL, ASSY, SINGLE PATIENT, STELLANT</w:t>
            </w:r>
          </w:p>
        </w:tc>
        <w:tc>
          <w:tcPr>
            <w:tcW w:w="1122" w:type="dxa"/>
          </w:tcPr>
          <w:p w14:paraId="4B0F963C" w14:textId="77777777" w:rsidR="00E72E2F" w:rsidRPr="00E72E2F" w:rsidRDefault="00E72E2F" w:rsidP="0060492E">
            <w:pPr>
              <w:tabs>
                <w:tab w:val="left" w:pos="720"/>
                <w:tab w:val="center" w:pos="4153"/>
                <w:tab w:val="right" w:pos="8306"/>
              </w:tabs>
              <w:spacing w:line="320" w:lineRule="exact"/>
              <w:jc w:val="both"/>
              <w:rPr>
                <w:rFonts w:asciiTheme="minorHAnsi" w:hAnsiTheme="minorHAnsi" w:cstheme="minorHAnsi"/>
                <w:sz w:val="22"/>
                <w:szCs w:val="22"/>
              </w:rPr>
            </w:pPr>
            <w:r w:rsidRPr="00E72E2F">
              <w:rPr>
                <w:rFonts w:asciiTheme="minorHAnsi" w:hAnsiTheme="minorHAnsi" w:cstheme="minorHAnsi"/>
                <w:sz w:val="22"/>
                <w:szCs w:val="22"/>
              </w:rPr>
              <w:t>400</w:t>
            </w:r>
          </w:p>
        </w:tc>
      </w:tr>
    </w:tbl>
    <w:p w14:paraId="08D9D855" w14:textId="77777777" w:rsidR="00E72E2F" w:rsidRPr="00E72E2F" w:rsidRDefault="00E72E2F" w:rsidP="00E72E2F">
      <w:pPr>
        <w:tabs>
          <w:tab w:val="left" w:pos="720"/>
          <w:tab w:val="center" w:pos="4153"/>
          <w:tab w:val="right" w:pos="8306"/>
        </w:tabs>
        <w:spacing w:line="320" w:lineRule="exact"/>
        <w:jc w:val="both"/>
        <w:rPr>
          <w:rFonts w:asciiTheme="minorHAnsi" w:hAnsiTheme="minorHAnsi" w:cstheme="minorHAnsi"/>
          <w:sz w:val="22"/>
          <w:szCs w:val="22"/>
        </w:rPr>
      </w:pPr>
    </w:p>
    <w:p w14:paraId="284CF385" w14:textId="77777777" w:rsidR="00E72E2F" w:rsidRPr="00E72E2F" w:rsidRDefault="00E72E2F" w:rsidP="00E72E2F">
      <w:pPr>
        <w:tabs>
          <w:tab w:val="left" w:pos="720"/>
          <w:tab w:val="center" w:pos="4153"/>
          <w:tab w:val="right" w:pos="8306"/>
        </w:tabs>
        <w:spacing w:line="320" w:lineRule="exact"/>
        <w:jc w:val="both"/>
        <w:rPr>
          <w:rFonts w:asciiTheme="minorHAnsi" w:hAnsiTheme="minorHAnsi" w:cstheme="minorHAnsi"/>
          <w:sz w:val="22"/>
          <w:szCs w:val="22"/>
        </w:rPr>
      </w:pPr>
    </w:p>
    <w:p w14:paraId="2B270976" w14:textId="77777777" w:rsidR="00E72E2F" w:rsidRPr="00E72E2F" w:rsidRDefault="00E72E2F" w:rsidP="00E72E2F">
      <w:pPr>
        <w:tabs>
          <w:tab w:val="left" w:pos="720"/>
          <w:tab w:val="center" w:pos="4153"/>
          <w:tab w:val="right" w:pos="8306"/>
        </w:tabs>
        <w:jc w:val="center"/>
        <w:rPr>
          <w:rFonts w:asciiTheme="minorHAnsi" w:hAnsiTheme="minorHAnsi" w:cstheme="minorHAnsi"/>
          <w:b/>
          <w:bCs/>
          <w:sz w:val="22"/>
          <w:szCs w:val="22"/>
          <w:u w:val="single"/>
        </w:rPr>
      </w:pPr>
      <w:r w:rsidRPr="00E72E2F">
        <w:rPr>
          <w:rFonts w:asciiTheme="minorHAnsi" w:hAnsiTheme="minorHAnsi" w:cstheme="minorHAnsi"/>
          <w:b/>
          <w:bCs/>
          <w:sz w:val="22"/>
          <w:szCs w:val="22"/>
          <w:u w:val="single"/>
        </w:rPr>
        <w:t xml:space="preserve">ΤΕΧΝΙΚΕΣ ΠΡΟΔΙΑΓΡΑΦΕΣ </w:t>
      </w:r>
    </w:p>
    <w:p w14:paraId="13A2CD09" w14:textId="77777777" w:rsidR="00E72E2F" w:rsidRPr="00E72E2F" w:rsidRDefault="00E72E2F" w:rsidP="00E72E2F">
      <w:p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 xml:space="preserve">α/α 1. </w:t>
      </w:r>
      <w:r w:rsidRPr="00E72E2F">
        <w:rPr>
          <w:rFonts w:asciiTheme="minorHAnsi" w:hAnsiTheme="minorHAnsi" w:cstheme="minorHAnsi"/>
          <w:sz w:val="22"/>
          <w:szCs w:val="22"/>
        </w:rPr>
        <w:tab/>
        <w:t xml:space="preserve">Σετ πολλαπλών χρήσεων εγκεκριμένο και πιστοποιημένο για συνεχή χρήση 12 ωρών με αντοχή σε πίεση τουλάχιστον 325psi, που περιέχει: δύο σύριγγες 200ml, γραμμές σύνδεσης με τις συσκευασίες σκιαγραφικού και ορού με διπλές βαλβίδες και γραμμή σύνδεσης μεταξύ συρίγγων και του συνδετικού ασθενή μιας χρήσης με Multi Guard </w:t>
      </w:r>
      <w:r w:rsidRPr="00E72E2F">
        <w:rPr>
          <w:rFonts w:asciiTheme="minorHAnsi" w:hAnsiTheme="minorHAnsi" w:cstheme="minorHAnsi"/>
          <w:sz w:val="22"/>
          <w:szCs w:val="22"/>
        </w:rPr>
        <w:lastRenderedPageBreak/>
        <w:t>υποδοχή, με πιστοποιητικό συμβατότητας από τον κατασκευαστή του εγχυτήρα για χρήση σε εγχυτήρα MEDRAD STELLANT D CT.</w:t>
      </w:r>
    </w:p>
    <w:p w14:paraId="67A08B96" w14:textId="77777777" w:rsidR="00E72E2F" w:rsidRPr="00E72E2F" w:rsidRDefault="00E72E2F" w:rsidP="00E72E2F">
      <w:pPr>
        <w:tabs>
          <w:tab w:val="left" w:pos="720"/>
          <w:tab w:val="center" w:pos="4153"/>
          <w:tab w:val="right" w:pos="8306"/>
        </w:tabs>
        <w:jc w:val="both"/>
        <w:rPr>
          <w:rFonts w:asciiTheme="minorHAnsi" w:hAnsiTheme="minorHAnsi" w:cstheme="minorHAnsi"/>
          <w:sz w:val="22"/>
          <w:szCs w:val="22"/>
        </w:rPr>
      </w:pPr>
    </w:p>
    <w:p w14:paraId="1517F7F9" w14:textId="77777777" w:rsidR="00E72E2F" w:rsidRPr="00E72E2F" w:rsidRDefault="00E72E2F" w:rsidP="00E72E2F">
      <w:p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α/α 2.</w:t>
      </w:r>
      <w:r w:rsidRPr="00E72E2F">
        <w:rPr>
          <w:rFonts w:asciiTheme="minorHAnsi" w:hAnsiTheme="minorHAnsi" w:cstheme="minorHAnsi"/>
          <w:sz w:val="22"/>
          <w:szCs w:val="22"/>
        </w:rPr>
        <w:tab/>
        <w:t>Γραμμή σύνδεσης ασθενή μιας χρήσης, με σύνδεση Multi Guard και διπλές βαλβίδες ελέγχου μήκους 250cm με αντοχή σε πίεση τουλάχιστον 325psi, με πιστοποιητικό συμβατότητας από τον κατασκευαστή του εγχυτήρα, για χρήση σε εγχυτήρα MEDRAD STELLANT D CT.</w:t>
      </w:r>
    </w:p>
    <w:p w14:paraId="5390D64F" w14:textId="77777777" w:rsidR="00E72E2F" w:rsidRPr="00E72E2F" w:rsidRDefault="00E72E2F" w:rsidP="00E72E2F">
      <w:pPr>
        <w:tabs>
          <w:tab w:val="left" w:pos="720"/>
          <w:tab w:val="center" w:pos="4153"/>
          <w:tab w:val="right" w:pos="8306"/>
        </w:tabs>
        <w:jc w:val="both"/>
        <w:rPr>
          <w:rFonts w:asciiTheme="minorHAnsi" w:hAnsiTheme="minorHAnsi" w:cstheme="minorHAnsi"/>
          <w:sz w:val="22"/>
          <w:szCs w:val="22"/>
        </w:rPr>
      </w:pPr>
    </w:p>
    <w:p w14:paraId="5492F76A" w14:textId="1C113981" w:rsidR="00E72E2F" w:rsidRPr="00E72E2F" w:rsidRDefault="00E72E2F" w:rsidP="00E72E2F">
      <w:pPr>
        <w:tabs>
          <w:tab w:val="left" w:pos="720"/>
          <w:tab w:val="center" w:pos="4153"/>
          <w:tab w:val="right" w:pos="8306"/>
        </w:tabs>
        <w:jc w:val="both"/>
        <w:rPr>
          <w:rFonts w:asciiTheme="minorHAnsi" w:hAnsiTheme="minorHAnsi" w:cstheme="minorHAnsi"/>
          <w:b/>
          <w:bCs/>
          <w:sz w:val="22"/>
          <w:szCs w:val="22"/>
        </w:rPr>
      </w:pPr>
      <w:r w:rsidRPr="00E72E2F">
        <w:rPr>
          <w:rFonts w:asciiTheme="minorHAnsi" w:hAnsiTheme="minorHAnsi" w:cstheme="minorHAnsi"/>
          <w:b/>
          <w:bCs/>
          <w:sz w:val="22"/>
          <w:szCs w:val="22"/>
        </w:rPr>
        <w:t>ΛΟΙΠΑ ΧΑΡΑΚΤΗΡΙΣΤΙΚΑ</w:t>
      </w:r>
    </w:p>
    <w:p w14:paraId="252A6D9C" w14:textId="77777777" w:rsidR="00E72E2F" w:rsidRPr="00E72E2F" w:rsidRDefault="00E72E2F" w:rsidP="00E72E2F">
      <w:pPr>
        <w:numPr>
          <w:ilvl w:val="0"/>
          <w:numId w:val="2"/>
        </w:num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Τα υπό προμήθεια αναλώσιμα υλικά να είναι καινούργια, αμεταχείριστα και κατασκευασμένα σύμφωνα με τις τελευταίες επιστημονικές εξελίξεις και τις αιτούμενες προδιαγραφές.</w:t>
      </w:r>
    </w:p>
    <w:p w14:paraId="67BBB3D0" w14:textId="77777777" w:rsidR="00E72E2F" w:rsidRPr="00E72E2F" w:rsidRDefault="00E72E2F" w:rsidP="00E72E2F">
      <w:pPr>
        <w:numPr>
          <w:ilvl w:val="0"/>
          <w:numId w:val="2"/>
        </w:num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Να έχουν τον κατά το δυνατόν μακρότερο χρόνο λήξεως.</w:t>
      </w:r>
    </w:p>
    <w:p w14:paraId="26EE30F8" w14:textId="77777777" w:rsidR="00E72E2F" w:rsidRPr="00E72E2F" w:rsidRDefault="00E72E2F" w:rsidP="00E72E2F">
      <w:pPr>
        <w:numPr>
          <w:ilvl w:val="0"/>
          <w:numId w:val="2"/>
        </w:num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Να συνοδεύονται υποχρεωτικά από πιστοποιητικό ποιοτικού ελέγχου, όπου αυτό προβλέπεται.</w:t>
      </w:r>
    </w:p>
    <w:p w14:paraId="1AD95DFB" w14:textId="77777777" w:rsidR="00E72E2F" w:rsidRPr="00E72E2F" w:rsidRDefault="00E72E2F" w:rsidP="00E72E2F">
      <w:pPr>
        <w:numPr>
          <w:ilvl w:val="0"/>
          <w:numId w:val="2"/>
        </w:num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Να έχουν την κατάλληλη συσκευασία.</w:t>
      </w:r>
    </w:p>
    <w:p w14:paraId="1FF72F64" w14:textId="77777777" w:rsidR="00E72E2F" w:rsidRPr="00E72E2F" w:rsidRDefault="00E72E2F" w:rsidP="00E72E2F">
      <w:pPr>
        <w:numPr>
          <w:ilvl w:val="0"/>
          <w:numId w:val="2"/>
        </w:num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Τα αναλώσιμα υλικά να είναι πρόσφατης παραγωγής και κατά την ημερομηνία παράδοσής τους να μην έχει παρέλθει το 1/3 τουλάχιστον της συνολικής διάρκειας ζωής τους.</w:t>
      </w:r>
    </w:p>
    <w:p w14:paraId="68E1D48F" w14:textId="77777777" w:rsidR="00E72E2F" w:rsidRPr="00E72E2F" w:rsidRDefault="00E72E2F" w:rsidP="00E72E2F">
      <w:pPr>
        <w:numPr>
          <w:ilvl w:val="0"/>
          <w:numId w:val="2"/>
        </w:num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Σε περίπτωση που παρατηρηθεί αλλοίωση των προϊόντων προ της λήξεως τους και ενώ έχουν τηρηθεί οι προβλεπόμενες από τον κατασκευαστή συνθήκες συντήρησής τους, υποχρεούται ο ΑΝΑΔΟΧΟΣ να αντικαταστήσει τις αλλοιωθείσες ποσότητες.</w:t>
      </w:r>
    </w:p>
    <w:p w14:paraId="3AA46BDC" w14:textId="77777777" w:rsidR="00E72E2F" w:rsidRPr="00E72E2F" w:rsidRDefault="00E72E2F" w:rsidP="00E72E2F">
      <w:pPr>
        <w:numPr>
          <w:ilvl w:val="0"/>
          <w:numId w:val="2"/>
        </w:num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Όλα τα υπό προμήθεια προϊόντα θα ελέγχονται κατά τη διαδικασία της παραλαβής.</w:t>
      </w:r>
    </w:p>
    <w:p w14:paraId="50CA9EB4" w14:textId="77777777" w:rsidR="00E72E2F" w:rsidRPr="00E72E2F" w:rsidRDefault="00E72E2F" w:rsidP="00E72E2F">
      <w:pPr>
        <w:tabs>
          <w:tab w:val="left" w:pos="720"/>
          <w:tab w:val="center" w:pos="4153"/>
          <w:tab w:val="right" w:pos="8306"/>
        </w:tabs>
        <w:jc w:val="both"/>
        <w:rPr>
          <w:rFonts w:asciiTheme="minorHAnsi" w:hAnsiTheme="minorHAnsi" w:cstheme="minorHAnsi"/>
          <w:sz w:val="22"/>
          <w:szCs w:val="22"/>
        </w:rPr>
      </w:pPr>
    </w:p>
    <w:p w14:paraId="083739AF" w14:textId="77777777" w:rsidR="00E72E2F" w:rsidRPr="00E72E2F" w:rsidRDefault="00E72E2F" w:rsidP="00E72E2F">
      <w:p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Η ανάδοχος εταιρεία να διαθέτει βεβαίωση αντιπροσώπου του κατασκευαστικού οίκου, ώστε να εξασφαλιστεί η συμβατότητα των αναλώσιμων υλικών με το μηχάνημα.</w:t>
      </w:r>
    </w:p>
    <w:p w14:paraId="49AC9D54" w14:textId="77777777" w:rsidR="00E72E2F" w:rsidRPr="00E72E2F" w:rsidRDefault="00E72E2F" w:rsidP="00E72E2F">
      <w:pPr>
        <w:tabs>
          <w:tab w:val="left" w:pos="720"/>
          <w:tab w:val="center" w:pos="4153"/>
          <w:tab w:val="right" w:pos="8306"/>
        </w:tabs>
        <w:jc w:val="both"/>
        <w:rPr>
          <w:rFonts w:asciiTheme="minorHAnsi" w:hAnsiTheme="minorHAnsi" w:cstheme="minorHAnsi"/>
          <w:sz w:val="22"/>
          <w:szCs w:val="22"/>
        </w:rPr>
      </w:pPr>
      <w:r w:rsidRPr="00E72E2F">
        <w:rPr>
          <w:rFonts w:asciiTheme="minorHAnsi" w:hAnsiTheme="minorHAnsi" w:cstheme="minorHAnsi"/>
          <w:sz w:val="22"/>
          <w:szCs w:val="22"/>
        </w:rPr>
        <w:t xml:space="preserve">Να κατατεθεί πλήρες φύλλο συμμόρφωσης ως προς τις αιτούμενες προδιαγραφές. </w:t>
      </w:r>
    </w:p>
    <w:p w14:paraId="2845E0A3" w14:textId="7E1C868A" w:rsidR="00AC61FB" w:rsidRPr="009A7C9D" w:rsidRDefault="00AC61FB" w:rsidP="00E72E2F">
      <w:pPr>
        <w:tabs>
          <w:tab w:val="left" w:pos="720"/>
          <w:tab w:val="center" w:pos="4153"/>
          <w:tab w:val="right" w:pos="8306"/>
        </w:tabs>
        <w:jc w:val="both"/>
        <w:rPr>
          <w:rFonts w:asciiTheme="minorHAnsi" w:hAnsiTheme="minorHAnsi" w:cstheme="minorHAnsi"/>
          <w:b/>
          <w:sz w:val="22"/>
          <w:szCs w:val="22"/>
        </w:rPr>
      </w:pPr>
    </w:p>
    <w:p w14:paraId="7CDA8BFF" w14:textId="08E083CE" w:rsidR="00AC61FB" w:rsidRPr="009A7C9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9A7C9D">
        <w:rPr>
          <w:rFonts w:asciiTheme="minorHAnsi" w:hAnsiTheme="minorHAnsi" w:cstheme="minorHAnsi"/>
          <w:b/>
          <w:sz w:val="22"/>
          <w:szCs w:val="22"/>
          <w:u w:val="single"/>
        </w:rPr>
        <w:t>ΓΕΝΙΚΟΙ ΟΡΟΙ</w:t>
      </w:r>
      <w:r w:rsidRPr="009A7C9D">
        <w:rPr>
          <w:rFonts w:asciiTheme="minorHAnsi" w:hAnsiTheme="minorHAnsi" w:cstheme="minorHAnsi"/>
          <w:b/>
          <w:sz w:val="22"/>
          <w:szCs w:val="22"/>
        </w:rPr>
        <w:t xml:space="preserve"> :</w:t>
      </w:r>
    </w:p>
    <w:p w14:paraId="7E2C9EB1" w14:textId="787DC864" w:rsidR="005B113F" w:rsidRPr="009A7C9D" w:rsidRDefault="00B7302B" w:rsidP="00E72E2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A7C9D">
        <w:rPr>
          <w:rFonts w:asciiTheme="minorHAnsi" w:hAnsiTheme="minorHAnsi" w:cstheme="minorHAnsi"/>
          <w:b/>
          <w:sz w:val="22"/>
          <w:szCs w:val="22"/>
        </w:rPr>
        <w:t>Ισχύς Προσφορών:</w:t>
      </w:r>
      <w:r w:rsidRPr="009A7C9D">
        <w:rPr>
          <w:rFonts w:asciiTheme="minorHAnsi" w:hAnsiTheme="minorHAnsi" w:cstheme="minorHAnsi"/>
          <w:sz w:val="22"/>
          <w:szCs w:val="22"/>
        </w:rPr>
        <w:t xml:space="preserve"> </w:t>
      </w:r>
      <w:r w:rsidR="00105D5A" w:rsidRPr="009A7C9D">
        <w:rPr>
          <w:rFonts w:asciiTheme="minorHAnsi" w:hAnsiTheme="minorHAnsi" w:cstheme="minorHAnsi"/>
          <w:sz w:val="22"/>
          <w:szCs w:val="22"/>
        </w:rPr>
        <w:t>60</w:t>
      </w:r>
      <w:r w:rsidR="00A63ADE" w:rsidRPr="009A7C9D">
        <w:rPr>
          <w:rFonts w:asciiTheme="minorHAnsi" w:hAnsiTheme="minorHAnsi" w:cstheme="minorHAnsi"/>
          <w:sz w:val="22"/>
          <w:szCs w:val="22"/>
        </w:rPr>
        <w:t xml:space="preserve"> ημέρες κατ’ ελάχιστο.</w:t>
      </w:r>
    </w:p>
    <w:p w14:paraId="540F8C8A" w14:textId="0459DF4E" w:rsidR="00AC61FB" w:rsidRPr="009A7C9D" w:rsidRDefault="00A31737" w:rsidP="00E72E2F">
      <w:pPr>
        <w:pStyle w:val="a7"/>
        <w:numPr>
          <w:ilvl w:val="0"/>
          <w:numId w:val="1"/>
        </w:numPr>
        <w:rPr>
          <w:rFonts w:asciiTheme="minorHAnsi" w:hAnsiTheme="minorHAnsi" w:cstheme="minorHAnsi"/>
          <w:sz w:val="22"/>
          <w:szCs w:val="22"/>
        </w:rPr>
      </w:pPr>
      <w:r w:rsidRPr="009A7C9D">
        <w:rPr>
          <w:rFonts w:asciiTheme="minorHAnsi" w:hAnsiTheme="minorHAnsi" w:cstheme="minorHAnsi"/>
          <w:b/>
          <w:sz w:val="22"/>
          <w:szCs w:val="22"/>
        </w:rPr>
        <w:t>Αποστολή προσφορών:</w:t>
      </w:r>
      <w:r w:rsidRPr="009A7C9D">
        <w:rPr>
          <w:rFonts w:asciiTheme="minorHAnsi" w:hAnsiTheme="minorHAnsi" w:cstheme="minorHAnsi"/>
          <w:sz w:val="22"/>
          <w:szCs w:val="22"/>
        </w:rPr>
        <w:t xml:space="preserve"> Ανοιχτές προσφορές στο </w:t>
      </w:r>
      <w:r w:rsidR="00A32B51" w:rsidRPr="009A7C9D">
        <w:rPr>
          <w:rFonts w:asciiTheme="minorHAnsi" w:hAnsiTheme="minorHAnsi" w:cstheme="minorHAnsi"/>
          <w:sz w:val="22"/>
          <w:szCs w:val="22"/>
          <w:lang w:val="en-US"/>
        </w:rPr>
        <w:t>e</w:t>
      </w:r>
      <w:r w:rsidR="00A32B51" w:rsidRPr="009A7C9D">
        <w:rPr>
          <w:rFonts w:asciiTheme="minorHAnsi" w:hAnsiTheme="minorHAnsi" w:cstheme="minorHAnsi"/>
          <w:sz w:val="22"/>
          <w:szCs w:val="22"/>
        </w:rPr>
        <w:t>-</w:t>
      </w:r>
      <w:r w:rsidRPr="009A7C9D">
        <w:rPr>
          <w:rFonts w:asciiTheme="minorHAnsi" w:hAnsiTheme="minorHAnsi" w:cstheme="minorHAnsi"/>
          <w:sz w:val="22"/>
          <w:szCs w:val="22"/>
        </w:rPr>
        <w:t>mail:</w:t>
      </w:r>
      <w:r w:rsidR="00A32B51" w:rsidRPr="009A7C9D">
        <w:rPr>
          <w:rFonts w:asciiTheme="minorHAnsi" w:hAnsiTheme="minorHAnsi" w:cstheme="minorHAnsi"/>
          <w:sz w:val="22"/>
          <w:szCs w:val="22"/>
        </w:rPr>
        <w:t xml:space="preserve"> </w:t>
      </w:r>
      <w:hyperlink r:id="rId8" w:history="1">
        <w:r w:rsidR="00824A11" w:rsidRPr="009A7C9D">
          <w:rPr>
            <w:rStyle w:val="-"/>
            <w:rFonts w:asciiTheme="minorHAnsi" w:hAnsiTheme="minorHAnsi" w:cstheme="minorHAnsi"/>
            <w:sz w:val="22"/>
            <w:szCs w:val="22"/>
            <w:lang w:val="en-US"/>
          </w:rPr>
          <w:t>supplies</w:t>
        </w:r>
        <w:r w:rsidR="00824A11" w:rsidRPr="009A7C9D">
          <w:rPr>
            <w:rStyle w:val="-"/>
            <w:rFonts w:asciiTheme="minorHAnsi" w:hAnsiTheme="minorHAnsi" w:cstheme="minorHAnsi"/>
            <w:sz w:val="22"/>
            <w:szCs w:val="22"/>
          </w:rPr>
          <w:t>@</w:t>
        </w:r>
        <w:r w:rsidR="00824A11" w:rsidRPr="009A7C9D">
          <w:rPr>
            <w:rStyle w:val="-"/>
            <w:rFonts w:asciiTheme="minorHAnsi" w:hAnsiTheme="minorHAnsi" w:cstheme="minorHAnsi"/>
            <w:sz w:val="22"/>
            <w:szCs w:val="22"/>
            <w:lang w:val="en-US"/>
          </w:rPr>
          <w:t>santorini</w:t>
        </w:r>
        <w:r w:rsidR="00824A11" w:rsidRPr="009A7C9D">
          <w:rPr>
            <w:rStyle w:val="-"/>
            <w:rFonts w:asciiTheme="minorHAnsi" w:hAnsiTheme="minorHAnsi" w:cstheme="minorHAnsi"/>
            <w:sz w:val="22"/>
            <w:szCs w:val="22"/>
          </w:rPr>
          <w:t>-</w:t>
        </w:r>
        <w:r w:rsidR="00824A11" w:rsidRPr="009A7C9D">
          <w:rPr>
            <w:rStyle w:val="-"/>
            <w:rFonts w:asciiTheme="minorHAnsi" w:hAnsiTheme="minorHAnsi" w:cstheme="minorHAnsi"/>
            <w:sz w:val="22"/>
            <w:szCs w:val="22"/>
            <w:lang w:val="en-US"/>
          </w:rPr>
          <w:t>hospital</w:t>
        </w:r>
        <w:r w:rsidR="00824A11" w:rsidRPr="009A7C9D">
          <w:rPr>
            <w:rStyle w:val="-"/>
            <w:rFonts w:asciiTheme="minorHAnsi" w:hAnsiTheme="minorHAnsi" w:cstheme="minorHAnsi"/>
            <w:sz w:val="22"/>
            <w:szCs w:val="22"/>
          </w:rPr>
          <w:t>.</w:t>
        </w:r>
        <w:r w:rsidR="00824A11" w:rsidRPr="009A7C9D">
          <w:rPr>
            <w:rStyle w:val="-"/>
            <w:rFonts w:asciiTheme="minorHAnsi" w:hAnsiTheme="minorHAnsi" w:cstheme="minorHAnsi"/>
            <w:sz w:val="22"/>
            <w:szCs w:val="22"/>
            <w:lang w:val="en-US"/>
          </w:rPr>
          <w:t>gr</w:t>
        </w:r>
      </w:hyperlink>
      <w:r w:rsidR="00824A11" w:rsidRPr="009A7C9D">
        <w:rPr>
          <w:rFonts w:asciiTheme="minorHAnsi" w:hAnsiTheme="minorHAnsi" w:cstheme="minorHAnsi"/>
          <w:sz w:val="22"/>
          <w:szCs w:val="22"/>
        </w:rPr>
        <w:t xml:space="preserve"> </w:t>
      </w:r>
      <w:r w:rsidR="00A32B51" w:rsidRPr="009A7C9D">
        <w:rPr>
          <w:rFonts w:asciiTheme="minorHAnsi" w:hAnsiTheme="minorHAnsi" w:cstheme="minorHAnsi"/>
          <w:sz w:val="22"/>
          <w:szCs w:val="22"/>
        </w:rPr>
        <w:t xml:space="preserve"> </w:t>
      </w:r>
      <w:r w:rsidR="000D1F68" w:rsidRPr="009A7C9D">
        <w:rPr>
          <w:rFonts w:asciiTheme="minorHAnsi" w:hAnsiTheme="minorHAnsi" w:cstheme="minorHAnsi"/>
          <w:sz w:val="22"/>
          <w:szCs w:val="22"/>
        </w:rPr>
        <w:t xml:space="preserve"> </w:t>
      </w:r>
      <w:r w:rsidRPr="009A7C9D">
        <w:rPr>
          <w:rFonts w:asciiTheme="minorHAnsi" w:hAnsiTheme="minorHAnsi" w:cstheme="minorHAnsi"/>
          <w:sz w:val="22"/>
          <w:szCs w:val="22"/>
        </w:rPr>
        <w:t>ή στο fax: 22860</w:t>
      </w:r>
      <w:r w:rsidR="001C1A5A" w:rsidRPr="009A7C9D">
        <w:rPr>
          <w:rFonts w:asciiTheme="minorHAnsi" w:hAnsiTheme="minorHAnsi" w:cstheme="minorHAnsi"/>
          <w:sz w:val="22"/>
          <w:szCs w:val="22"/>
        </w:rPr>
        <w:t>35</w:t>
      </w:r>
      <w:r w:rsidR="00D747F7" w:rsidRPr="009A7C9D">
        <w:rPr>
          <w:rFonts w:asciiTheme="minorHAnsi" w:hAnsiTheme="minorHAnsi" w:cstheme="minorHAnsi"/>
          <w:sz w:val="22"/>
          <w:szCs w:val="22"/>
        </w:rPr>
        <w:t>459</w:t>
      </w:r>
      <w:r w:rsidRPr="009A7C9D">
        <w:rPr>
          <w:rFonts w:asciiTheme="minorHAnsi" w:hAnsiTheme="minorHAnsi" w:cstheme="minorHAnsi"/>
          <w:sz w:val="22"/>
          <w:szCs w:val="22"/>
        </w:rPr>
        <w:t xml:space="preserve"> έως </w:t>
      </w:r>
      <w:r w:rsidR="00877F3F" w:rsidRPr="009A7C9D">
        <w:rPr>
          <w:rFonts w:asciiTheme="minorHAnsi" w:hAnsiTheme="minorHAnsi" w:cstheme="minorHAnsi"/>
          <w:sz w:val="22"/>
          <w:szCs w:val="22"/>
        </w:rPr>
        <w:t xml:space="preserve">τις </w:t>
      </w:r>
      <w:r w:rsidR="00157B22">
        <w:rPr>
          <w:rFonts w:asciiTheme="minorHAnsi" w:hAnsiTheme="minorHAnsi" w:cstheme="minorHAnsi"/>
          <w:sz w:val="22"/>
          <w:szCs w:val="22"/>
        </w:rPr>
        <w:t>07.04.23</w:t>
      </w:r>
      <w:r w:rsidR="000D1F68" w:rsidRPr="009A7C9D">
        <w:rPr>
          <w:rFonts w:asciiTheme="minorHAnsi" w:hAnsiTheme="minorHAnsi" w:cstheme="minorHAnsi"/>
          <w:sz w:val="22"/>
          <w:szCs w:val="22"/>
        </w:rPr>
        <w:t xml:space="preserve"> </w:t>
      </w:r>
      <w:r w:rsidR="00222B9B" w:rsidRPr="009A7C9D">
        <w:rPr>
          <w:rFonts w:asciiTheme="minorHAnsi" w:hAnsiTheme="minorHAnsi" w:cstheme="minorHAnsi"/>
          <w:sz w:val="22"/>
          <w:szCs w:val="22"/>
        </w:rPr>
        <w:t xml:space="preserve"> ημέρα </w:t>
      </w:r>
      <w:r w:rsidR="000D1F68" w:rsidRPr="009A7C9D">
        <w:rPr>
          <w:rFonts w:asciiTheme="minorHAnsi" w:hAnsiTheme="minorHAnsi" w:cstheme="minorHAnsi"/>
          <w:sz w:val="22"/>
          <w:szCs w:val="22"/>
        </w:rPr>
        <w:t xml:space="preserve"> </w:t>
      </w:r>
      <w:r w:rsidR="00157B22">
        <w:rPr>
          <w:rFonts w:asciiTheme="minorHAnsi" w:hAnsiTheme="minorHAnsi" w:cstheme="minorHAnsi"/>
          <w:sz w:val="22"/>
          <w:szCs w:val="22"/>
        </w:rPr>
        <w:t>Παρασκευή</w:t>
      </w:r>
      <w:r w:rsidR="001222C0">
        <w:rPr>
          <w:rFonts w:asciiTheme="minorHAnsi" w:hAnsiTheme="minorHAnsi" w:cstheme="minorHAnsi"/>
          <w:sz w:val="22"/>
          <w:szCs w:val="22"/>
        </w:rPr>
        <w:t xml:space="preserve"> </w:t>
      </w:r>
      <w:r w:rsidRPr="009A7C9D">
        <w:rPr>
          <w:rFonts w:asciiTheme="minorHAnsi" w:hAnsiTheme="minorHAnsi" w:cstheme="minorHAnsi"/>
          <w:sz w:val="22"/>
          <w:szCs w:val="22"/>
        </w:rPr>
        <w:t>και ώρα 13:00.</w:t>
      </w:r>
    </w:p>
    <w:p w14:paraId="4360DDC8" w14:textId="2B79D259" w:rsidR="008E4B05" w:rsidRPr="009A7C9D" w:rsidRDefault="00A63ADE" w:rsidP="00E72E2F">
      <w:pPr>
        <w:pStyle w:val="a7"/>
        <w:numPr>
          <w:ilvl w:val="0"/>
          <w:numId w:val="1"/>
        </w:numPr>
        <w:rPr>
          <w:rFonts w:asciiTheme="minorHAnsi" w:hAnsiTheme="minorHAnsi" w:cstheme="minorHAnsi"/>
          <w:sz w:val="22"/>
          <w:szCs w:val="22"/>
        </w:rPr>
      </w:pPr>
      <w:r w:rsidRPr="009A7C9D">
        <w:rPr>
          <w:rFonts w:asciiTheme="minorHAnsi" w:hAnsiTheme="minorHAnsi" w:cstheme="minorHAnsi"/>
          <w:b/>
          <w:sz w:val="22"/>
          <w:szCs w:val="22"/>
        </w:rPr>
        <w:t>Τρόπος Πληρωμής:</w:t>
      </w:r>
      <w:r w:rsidRPr="009A7C9D">
        <w:rPr>
          <w:rFonts w:asciiTheme="minorHAnsi" w:hAnsiTheme="minorHAnsi" w:cstheme="minorHAnsi"/>
          <w:sz w:val="22"/>
          <w:szCs w:val="22"/>
        </w:rPr>
        <w:t xml:space="preserve"> </w:t>
      </w:r>
      <w:r w:rsidR="0031418D" w:rsidRPr="009A7C9D">
        <w:rPr>
          <w:rFonts w:asciiTheme="minorHAnsi" w:hAnsiTheme="minorHAnsi" w:cstheme="minorHAnsi"/>
          <w:sz w:val="22"/>
          <w:szCs w:val="22"/>
        </w:rPr>
        <w:t>Με δέσμευση του ποσού από τον ΚΑΕ</w:t>
      </w:r>
      <w:r w:rsidR="006954DA" w:rsidRPr="009A7C9D">
        <w:rPr>
          <w:rFonts w:asciiTheme="minorHAnsi" w:hAnsiTheme="minorHAnsi" w:cstheme="minorHAnsi"/>
          <w:sz w:val="22"/>
          <w:szCs w:val="22"/>
        </w:rPr>
        <w:t xml:space="preserve"> </w:t>
      </w:r>
      <w:r w:rsidR="00B500EF" w:rsidRPr="009F32C9">
        <w:rPr>
          <w:rFonts w:asciiTheme="minorHAnsi" w:hAnsiTheme="minorHAnsi" w:cstheme="minorHAnsi"/>
          <w:sz w:val="22"/>
          <w:szCs w:val="22"/>
        </w:rPr>
        <w:t>24.01.30</w:t>
      </w:r>
      <w:r w:rsidR="00B500EF">
        <w:rPr>
          <w:rFonts w:asciiTheme="minorHAnsi" w:hAnsiTheme="minorHAnsi" w:cstheme="minorHAnsi"/>
          <w:sz w:val="22"/>
          <w:szCs w:val="22"/>
        </w:rPr>
        <w:t>.</w:t>
      </w:r>
      <w:r w:rsidR="00B500EF" w:rsidRPr="009A7C9D">
        <w:rPr>
          <w:rFonts w:asciiTheme="minorHAnsi" w:hAnsiTheme="minorHAnsi" w:cstheme="minorHAnsi"/>
          <w:sz w:val="22"/>
          <w:szCs w:val="22"/>
        </w:rPr>
        <w:t>80 (</w:t>
      </w:r>
      <w:r w:rsidR="00B500EF">
        <w:rPr>
          <w:rFonts w:asciiTheme="minorHAnsi" w:hAnsiTheme="minorHAnsi" w:cstheme="minorHAnsi"/>
          <w:sz w:val="22"/>
          <w:szCs w:val="22"/>
        </w:rPr>
        <w:t xml:space="preserve">Αναλώσιμα Υλικά Ακτινολογικού Εργαστηρίου) </w:t>
      </w:r>
      <w:r w:rsidR="0031418D" w:rsidRPr="009A7C9D">
        <w:rPr>
          <w:rFonts w:asciiTheme="minorHAnsi" w:hAnsiTheme="minorHAnsi" w:cstheme="minorHAnsi"/>
          <w:sz w:val="22"/>
          <w:szCs w:val="22"/>
        </w:rPr>
        <w:t>του εγκεκριμένου για το 20</w:t>
      </w:r>
      <w:r w:rsidR="00421D1A" w:rsidRPr="009A7C9D">
        <w:rPr>
          <w:rFonts w:asciiTheme="minorHAnsi" w:hAnsiTheme="minorHAnsi" w:cstheme="minorHAnsi"/>
          <w:sz w:val="22"/>
          <w:szCs w:val="22"/>
        </w:rPr>
        <w:t>2</w:t>
      </w:r>
      <w:r w:rsidR="00921CB3" w:rsidRPr="009A7C9D">
        <w:rPr>
          <w:rFonts w:asciiTheme="minorHAnsi" w:hAnsiTheme="minorHAnsi" w:cstheme="minorHAnsi"/>
          <w:sz w:val="22"/>
          <w:szCs w:val="22"/>
        </w:rPr>
        <w:t>3</w:t>
      </w:r>
      <w:r w:rsidR="0031418D" w:rsidRPr="009A7C9D">
        <w:rPr>
          <w:rFonts w:asciiTheme="minorHAnsi" w:hAnsiTheme="minorHAnsi" w:cstheme="minorHAnsi"/>
          <w:sz w:val="22"/>
          <w:szCs w:val="22"/>
        </w:rPr>
        <w:t xml:space="preserve"> προϋπολογισμού του Γ.Ν. Θήρας και </w:t>
      </w:r>
      <w:r w:rsidR="0031418D" w:rsidRPr="009A7C9D">
        <w:rPr>
          <w:rFonts w:asciiTheme="minorHAnsi" w:hAnsiTheme="minorHAnsi" w:cstheme="minorHAnsi"/>
          <w:b/>
          <w:bCs/>
          <w:sz w:val="22"/>
          <w:szCs w:val="22"/>
        </w:rPr>
        <w:t>εντός 60 ημερών</w:t>
      </w:r>
      <w:r w:rsidR="0031418D" w:rsidRPr="009A7C9D">
        <w:rPr>
          <w:rFonts w:asciiTheme="minorHAnsi" w:hAnsiTheme="minorHAnsi" w:cstheme="minorHAnsi"/>
          <w:sz w:val="22"/>
          <w:szCs w:val="22"/>
        </w:rPr>
        <w:t xml:space="preserve"> από την έκδοση τιμολογίου και την οριστική παραλαβή των ειδών.</w:t>
      </w:r>
      <w:r w:rsidRPr="009A7C9D">
        <w:rPr>
          <w:rFonts w:asciiTheme="minorHAnsi" w:hAnsiTheme="minorHAnsi" w:cstheme="minorHAnsi"/>
          <w:sz w:val="22"/>
          <w:szCs w:val="22"/>
        </w:rPr>
        <w:t xml:space="preserve"> </w:t>
      </w:r>
    </w:p>
    <w:p w14:paraId="4052ED58" w14:textId="3C55D1DD" w:rsidR="00A63ADE" w:rsidRPr="009A7C9D" w:rsidRDefault="00A63ADE" w:rsidP="00E72E2F">
      <w:pPr>
        <w:pStyle w:val="a7"/>
        <w:numPr>
          <w:ilvl w:val="0"/>
          <w:numId w:val="1"/>
        </w:numPr>
        <w:rPr>
          <w:rFonts w:asciiTheme="minorHAnsi" w:hAnsiTheme="minorHAnsi" w:cstheme="minorHAnsi"/>
          <w:sz w:val="22"/>
          <w:szCs w:val="22"/>
        </w:rPr>
      </w:pPr>
      <w:r w:rsidRPr="009A7C9D">
        <w:rPr>
          <w:rFonts w:asciiTheme="minorHAnsi" w:hAnsiTheme="minorHAnsi" w:cstheme="minorHAnsi"/>
          <w:sz w:val="22"/>
          <w:szCs w:val="22"/>
        </w:rPr>
        <w:t xml:space="preserve">Τα έξοδα αποστολής </w:t>
      </w:r>
      <w:r w:rsidR="003B18EC" w:rsidRPr="009A7C9D">
        <w:rPr>
          <w:rFonts w:asciiTheme="minorHAnsi" w:hAnsiTheme="minorHAnsi" w:cstheme="minorHAnsi"/>
          <w:sz w:val="22"/>
          <w:szCs w:val="22"/>
        </w:rPr>
        <w:t>βαρύνουν τον ανάδοχο.</w:t>
      </w:r>
    </w:p>
    <w:p w14:paraId="7375299F" w14:textId="70CABAC2" w:rsidR="00AC61FB" w:rsidRPr="009A7C9D" w:rsidRDefault="00AC61FB" w:rsidP="00E72E2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A7C9D">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9A7C9D" w:rsidRDefault="00AC61FB" w:rsidP="00E72E2F">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A7C9D">
        <w:rPr>
          <w:rFonts w:asciiTheme="minorHAnsi" w:hAnsiTheme="minorHAnsi" w:cstheme="minorHAnsi"/>
          <w:sz w:val="22"/>
          <w:szCs w:val="22"/>
        </w:rPr>
        <w:t>Η προσφορά θα πρέπει να φέρει σφραγίδα και υπογραφή .</w:t>
      </w:r>
    </w:p>
    <w:p w14:paraId="38280C85" w14:textId="77777777" w:rsidR="00AC61FB" w:rsidRPr="009A7C9D" w:rsidRDefault="00AC61FB" w:rsidP="00AC61FB">
      <w:pPr>
        <w:pStyle w:val="a7"/>
        <w:rPr>
          <w:rFonts w:asciiTheme="minorHAnsi" w:hAnsiTheme="minorHAnsi" w:cstheme="minorHAnsi"/>
          <w:sz w:val="22"/>
          <w:szCs w:val="22"/>
        </w:rPr>
      </w:pPr>
    </w:p>
    <w:p w14:paraId="46D7FC66" w14:textId="64A2331F" w:rsidR="00C66D27" w:rsidRPr="009A7C9D" w:rsidRDefault="00A63ADE" w:rsidP="006A6E25">
      <w:pPr>
        <w:spacing w:before="100" w:beforeAutospacing="1" w:after="100" w:afterAutospacing="1"/>
        <w:jc w:val="both"/>
        <w:rPr>
          <w:rFonts w:asciiTheme="minorHAnsi" w:hAnsiTheme="minorHAnsi" w:cstheme="minorHAnsi"/>
          <w:sz w:val="22"/>
          <w:szCs w:val="22"/>
        </w:rPr>
      </w:pPr>
      <w:r w:rsidRPr="009A7C9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22D322B7" w14:textId="4CD791AB" w:rsidR="00921CB3"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Η</w:t>
      </w:r>
      <w:r w:rsidR="00683CD5">
        <w:rPr>
          <w:rFonts w:asciiTheme="minorHAnsi" w:hAnsiTheme="minorHAnsi" w:cstheme="minorHAnsi"/>
          <w:b/>
          <w:sz w:val="22"/>
          <w:szCs w:val="22"/>
        </w:rPr>
        <w:t xml:space="preserve"> </w:t>
      </w:r>
      <w:r>
        <w:rPr>
          <w:rFonts w:asciiTheme="minorHAnsi" w:hAnsiTheme="minorHAnsi" w:cstheme="minorHAnsi"/>
          <w:b/>
          <w:sz w:val="22"/>
          <w:szCs w:val="22"/>
        </w:rPr>
        <w:t>ΑΝΤΙΠΡΟΕΔΡΟΣ ΤΟΥ Δ.Σ. ΤΗΣ ΑΕΜΥ Α.Ε. &amp;</w:t>
      </w:r>
    </w:p>
    <w:p w14:paraId="4B860818" w14:textId="3890B742"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ΕΝΤΕΤΑΛΜΕΝ</w:t>
      </w:r>
      <w:r w:rsidR="00921CB3">
        <w:rPr>
          <w:rFonts w:asciiTheme="minorHAnsi" w:hAnsiTheme="minorHAnsi" w:cstheme="minorHAnsi"/>
          <w:b/>
          <w:sz w:val="22"/>
          <w:szCs w:val="22"/>
        </w:rPr>
        <w:t>Η</w:t>
      </w:r>
      <w:r>
        <w:rPr>
          <w:rFonts w:asciiTheme="minorHAnsi" w:hAnsiTheme="minorHAnsi" w:cstheme="minorHAnsi"/>
          <w:b/>
          <w:sz w:val="22"/>
          <w:szCs w:val="22"/>
        </w:rPr>
        <w:t xml:space="preserve">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54EA38C5" w:rsidR="00A63ADE" w:rsidRPr="00742DCB"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1447B0">
      <w:headerReference w:type="default" r:id="rId9"/>
      <w:footerReference w:type="default" r:id="rId10"/>
      <w:pgSz w:w="11906" w:h="16838" w:code="9"/>
      <w:pgMar w:top="1928" w:right="624" w:bottom="119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B40E" w14:textId="77777777" w:rsidR="00995875" w:rsidRDefault="00995875">
      <w:r>
        <w:separator/>
      </w:r>
    </w:p>
  </w:endnote>
  <w:endnote w:type="continuationSeparator" w:id="0">
    <w:p w14:paraId="72523BA8" w14:textId="77777777" w:rsidR="00995875" w:rsidRDefault="009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FF15" w14:textId="77777777" w:rsidR="00995875" w:rsidRDefault="00995875">
      <w:r>
        <w:separator/>
      </w:r>
    </w:p>
  </w:footnote>
  <w:footnote w:type="continuationSeparator" w:id="0">
    <w:p w14:paraId="155CDE29" w14:textId="77777777" w:rsidR="00995875" w:rsidRDefault="0099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722BD"/>
    <w:multiLevelType w:val="hybridMultilevel"/>
    <w:tmpl w:val="DE667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88946563">
    <w:abstractNumId w:val="1"/>
  </w:num>
  <w:num w:numId="2" w16cid:durableId="115036876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22C0"/>
    <w:rsid w:val="00123EFC"/>
    <w:rsid w:val="001306F3"/>
    <w:rsid w:val="00133338"/>
    <w:rsid w:val="001335B8"/>
    <w:rsid w:val="00134CB4"/>
    <w:rsid w:val="001352B7"/>
    <w:rsid w:val="001441A2"/>
    <w:rsid w:val="001442C2"/>
    <w:rsid w:val="001447B0"/>
    <w:rsid w:val="0015158D"/>
    <w:rsid w:val="001556C7"/>
    <w:rsid w:val="00156A1E"/>
    <w:rsid w:val="00157B22"/>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6AC"/>
    <w:rsid w:val="004A43FC"/>
    <w:rsid w:val="004B1149"/>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CB3"/>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71"/>
    <w:rsid w:val="00992A9F"/>
    <w:rsid w:val="009954A8"/>
    <w:rsid w:val="00995875"/>
    <w:rsid w:val="00997D51"/>
    <w:rsid w:val="009A4F5E"/>
    <w:rsid w:val="009A5DB9"/>
    <w:rsid w:val="009A7C9D"/>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1ED9"/>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04B6"/>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3FB4"/>
    <w:rsid w:val="00B44051"/>
    <w:rsid w:val="00B4485A"/>
    <w:rsid w:val="00B4622D"/>
    <w:rsid w:val="00B500EF"/>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0EE5"/>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C710C"/>
    <w:rsid w:val="00CC743A"/>
    <w:rsid w:val="00CD6E38"/>
    <w:rsid w:val="00CE3F48"/>
    <w:rsid w:val="00CE4199"/>
    <w:rsid w:val="00CE5130"/>
    <w:rsid w:val="00CE747A"/>
    <w:rsid w:val="00CF19E5"/>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2E2F"/>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1112"/>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215C"/>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TotalTime>
  <Pages>2</Pages>
  <Words>545</Words>
  <Characters>3598</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4135</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5</cp:revision>
  <cp:lastPrinted>2022-01-12T09:25:00Z</cp:lastPrinted>
  <dcterms:created xsi:type="dcterms:W3CDTF">2023-03-24T06:29:00Z</dcterms:created>
  <dcterms:modified xsi:type="dcterms:W3CDTF">2023-03-24T09:53:00Z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